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DCD3B5" w14:textId="6F467A54" w:rsidR="00651CCB" w:rsidRPr="009F7DBA" w:rsidRDefault="002B14C1" w:rsidP="00721B3C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9F7DBA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7216" behindDoc="1" locked="0" layoutInCell="1" allowOverlap="1" wp14:anchorId="4B621E39" wp14:editId="52AB8A21">
            <wp:simplePos x="0" y="0"/>
            <wp:positionH relativeFrom="column">
              <wp:posOffset>-260985</wp:posOffset>
            </wp:positionH>
            <wp:positionV relativeFrom="paragraph">
              <wp:posOffset>9525</wp:posOffset>
            </wp:positionV>
            <wp:extent cx="943610" cy="942975"/>
            <wp:effectExtent l="0" t="0" r="8890" b="9525"/>
            <wp:wrapTight wrapText="bothSides">
              <wp:wrapPolygon edited="0">
                <wp:start x="0" y="0"/>
                <wp:lineTo x="0" y="21382"/>
                <wp:lineTo x="21367" y="21382"/>
                <wp:lineTo x="21367" y="0"/>
                <wp:lineTo x="0" y="0"/>
              </wp:wrapPolygon>
            </wp:wrapTight>
            <wp:docPr id="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61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913EB" w:rsidRPr="009F7DBA"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D9B5C91" wp14:editId="48674765">
            <wp:simplePos x="0" y="0"/>
            <wp:positionH relativeFrom="column">
              <wp:posOffset>5514340</wp:posOffset>
            </wp:positionH>
            <wp:positionV relativeFrom="paragraph">
              <wp:posOffset>-419100</wp:posOffset>
            </wp:positionV>
            <wp:extent cx="937260" cy="946150"/>
            <wp:effectExtent l="0" t="0" r="0" b="6350"/>
            <wp:wrapTight wrapText="bothSides">
              <wp:wrapPolygon edited="0">
                <wp:start x="0" y="0"/>
                <wp:lineTo x="0" y="21310"/>
                <wp:lineTo x="21073" y="21310"/>
                <wp:lineTo x="2107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94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21B3C" w:rsidRPr="009F7DBA">
        <w:rPr>
          <w:rFonts w:ascii="Arial" w:hAnsi="Arial" w:cs="Arial"/>
          <w:b/>
          <w:sz w:val="28"/>
          <w:szCs w:val="28"/>
        </w:rPr>
        <w:t>MIDDLEWICH PRIMARY SCHOOL</w:t>
      </w:r>
    </w:p>
    <w:p w14:paraId="03B2797C" w14:textId="77777777" w:rsidR="00651CCB" w:rsidRPr="009F7DBA" w:rsidRDefault="00651CCB" w:rsidP="004E098E">
      <w:pPr>
        <w:jc w:val="center"/>
        <w:rPr>
          <w:rFonts w:ascii="Arial" w:hAnsi="Arial" w:cs="Arial"/>
          <w:b/>
          <w:bCs/>
          <w:u w:val="single"/>
        </w:rPr>
      </w:pPr>
      <w:r w:rsidRPr="009F7DBA">
        <w:rPr>
          <w:rFonts w:ascii="Arial" w:hAnsi="Arial" w:cs="Arial"/>
          <w:b/>
          <w:bCs/>
          <w:u w:val="single"/>
        </w:rPr>
        <w:t xml:space="preserve">Minutes of the </w:t>
      </w:r>
      <w:r w:rsidR="006446C8">
        <w:rPr>
          <w:rFonts w:ascii="Arial" w:hAnsi="Arial" w:cs="Arial"/>
          <w:b/>
          <w:bCs/>
          <w:u w:val="single"/>
        </w:rPr>
        <w:t xml:space="preserve">Safeguarding, Finance and Staffing </w:t>
      </w:r>
      <w:r w:rsidRPr="009F7DBA">
        <w:rPr>
          <w:rFonts w:ascii="Arial" w:hAnsi="Arial" w:cs="Arial"/>
          <w:b/>
          <w:bCs/>
          <w:u w:val="single"/>
        </w:rPr>
        <w:t>Committee</w:t>
      </w:r>
    </w:p>
    <w:p w14:paraId="70EB3C65" w14:textId="36202743" w:rsidR="00651CCB" w:rsidRPr="009F7DBA" w:rsidRDefault="00721B3C" w:rsidP="0003150C">
      <w:pPr>
        <w:ind w:left="720" w:hanging="720"/>
        <w:jc w:val="center"/>
        <w:rPr>
          <w:rFonts w:ascii="Arial" w:hAnsi="Arial" w:cs="Arial"/>
          <w:b/>
          <w:bCs/>
          <w:u w:val="single"/>
        </w:rPr>
      </w:pPr>
      <w:r w:rsidRPr="009F7DBA">
        <w:rPr>
          <w:rFonts w:ascii="Arial" w:hAnsi="Arial" w:cs="Arial"/>
          <w:b/>
          <w:bCs/>
          <w:u w:val="single"/>
        </w:rPr>
        <w:t xml:space="preserve">Friday </w:t>
      </w:r>
      <w:r w:rsidR="0019003F">
        <w:rPr>
          <w:rFonts w:ascii="Arial" w:hAnsi="Arial" w:cs="Arial"/>
          <w:b/>
          <w:bCs/>
          <w:u w:val="single"/>
        </w:rPr>
        <w:t>5</w:t>
      </w:r>
      <w:r w:rsidR="00CA7323" w:rsidRPr="00CA7323">
        <w:rPr>
          <w:rFonts w:ascii="Arial" w:hAnsi="Arial" w:cs="Arial"/>
          <w:b/>
          <w:bCs/>
          <w:u w:val="single"/>
          <w:vertAlign w:val="superscript"/>
        </w:rPr>
        <w:t>th</w:t>
      </w:r>
      <w:r w:rsidR="00CA7323">
        <w:rPr>
          <w:rFonts w:ascii="Arial" w:hAnsi="Arial" w:cs="Arial"/>
          <w:b/>
          <w:bCs/>
          <w:u w:val="single"/>
        </w:rPr>
        <w:t xml:space="preserve"> March 202</w:t>
      </w:r>
      <w:r w:rsidR="0019003F">
        <w:rPr>
          <w:rFonts w:ascii="Arial" w:hAnsi="Arial" w:cs="Arial"/>
          <w:b/>
          <w:bCs/>
          <w:u w:val="single"/>
        </w:rPr>
        <w:t>1</w:t>
      </w:r>
      <w:r w:rsidR="00CA7323">
        <w:rPr>
          <w:rFonts w:ascii="Arial" w:hAnsi="Arial" w:cs="Arial"/>
          <w:b/>
          <w:bCs/>
          <w:u w:val="single"/>
        </w:rPr>
        <w:t xml:space="preserve"> at 8am</w:t>
      </w:r>
    </w:p>
    <w:p w14:paraId="59B4E6F9" w14:textId="77777777" w:rsidR="002B14C1" w:rsidRDefault="002B14C1" w:rsidP="00CA7323">
      <w:pPr>
        <w:rPr>
          <w:rFonts w:ascii="Arial" w:hAnsi="Arial" w:cs="Arial"/>
          <w:sz w:val="16"/>
          <w:szCs w:val="16"/>
        </w:rPr>
      </w:pPr>
    </w:p>
    <w:p w14:paraId="63D07F62" w14:textId="1AF051C7" w:rsidR="00651CCB" w:rsidRDefault="00F756C4" w:rsidP="00CA7323">
      <w:pPr>
        <w:rPr>
          <w:rFonts w:ascii="Arial" w:hAnsi="Arial" w:cs="Arial"/>
          <w:sz w:val="22"/>
          <w:szCs w:val="22"/>
        </w:rPr>
      </w:pPr>
      <w:r w:rsidRPr="004F204F">
        <w:rPr>
          <w:rFonts w:ascii="Arial" w:hAnsi="Arial" w:cs="Arial"/>
          <w:sz w:val="22"/>
          <w:szCs w:val="22"/>
        </w:rPr>
        <w:t>Present:</w:t>
      </w:r>
      <w:r w:rsidR="00AF6BAE">
        <w:rPr>
          <w:rFonts w:ascii="Arial" w:hAnsi="Arial" w:cs="Arial"/>
          <w:sz w:val="22"/>
          <w:szCs w:val="22"/>
        </w:rPr>
        <w:t xml:space="preserve"> </w:t>
      </w:r>
      <w:r w:rsidR="00651CCB" w:rsidRPr="004F204F">
        <w:rPr>
          <w:rFonts w:ascii="Arial" w:hAnsi="Arial" w:cs="Arial"/>
          <w:sz w:val="22"/>
          <w:szCs w:val="22"/>
        </w:rPr>
        <w:t>S</w:t>
      </w:r>
      <w:r w:rsidR="008F7FD2" w:rsidRPr="004F204F">
        <w:rPr>
          <w:rFonts w:ascii="Arial" w:hAnsi="Arial" w:cs="Arial"/>
          <w:sz w:val="22"/>
          <w:szCs w:val="22"/>
        </w:rPr>
        <w:t>andie</w:t>
      </w:r>
      <w:r w:rsidR="00651CCB" w:rsidRPr="004F204F">
        <w:rPr>
          <w:rFonts w:ascii="Arial" w:hAnsi="Arial" w:cs="Arial"/>
          <w:sz w:val="22"/>
          <w:szCs w:val="22"/>
        </w:rPr>
        <w:t xml:space="preserve"> La Porta</w:t>
      </w:r>
      <w:r w:rsidR="004F466D" w:rsidRPr="004F204F">
        <w:rPr>
          <w:rFonts w:ascii="Arial" w:hAnsi="Arial" w:cs="Arial"/>
          <w:sz w:val="22"/>
          <w:szCs w:val="22"/>
        </w:rPr>
        <w:t xml:space="preserve"> (SLP)</w:t>
      </w:r>
      <w:r w:rsidR="008F7FD2" w:rsidRPr="004F204F">
        <w:rPr>
          <w:rFonts w:ascii="Arial" w:hAnsi="Arial" w:cs="Arial"/>
          <w:sz w:val="22"/>
          <w:szCs w:val="22"/>
        </w:rPr>
        <w:tab/>
      </w:r>
      <w:r w:rsidR="007A7A11">
        <w:rPr>
          <w:rFonts w:ascii="Arial" w:hAnsi="Arial" w:cs="Arial"/>
          <w:sz w:val="22"/>
          <w:szCs w:val="22"/>
        </w:rPr>
        <w:tab/>
      </w:r>
      <w:r w:rsidR="008F7FD2" w:rsidRPr="004F204F">
        <w:rPr>
          <w:rFonts w:ascii="Arial" w:hAnsi="Arial" w:cs="Arial"/>
          <w:sz w:val="22"/>
          <w:szCs w:val="22"/>
        </w:rPr>
        <w:t>H</w:t>
      </w:r>
      <w:r w:rsidR="00651CCB" w:rsidRPr="004F204F">
        <w:rPr>
          <w:rFonts w:ascii="Arial" w:hAnsi="Arial" w:cs="Arial"/>
          <w:sz w:val="22"/>
          <w:szCs w:val="22"/>
        </w:rPr>
        <w:t>eadteacher</w:t>
      </w:r>
      <w:r w:rsidR="001F11F7" w:rsidRPr="004F204F">
        <w:rPr>
          <w:rFonts w:ascii="Arial" w:hAnsi="Arial" w:cs="Arial"/>
          <w:sz w:val="22"/>
          <w:szCs w:val="22"/>
        </w:rPr>
        <w:t xml:space="preserve">  </w:t>
      </w:r>
    </w:p>
    <w:p w14:paraId="777CD2D3" w14:textId="35CBB0E1" w:rsidR="00CA7323" w:rsidRPr="004F204F" w:rsidRDefault="00CA7323" w:rsidP="00CA732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Lee Turner (LT)</w:t>
      </w:r>
    </w:p>
    <w:p w14:paraId="50B3B475" w14:textId="7FA69C6B" w:rsidR="009D3BC2" w:rsidRPr="004F204F" w:rsidRDefault="009D3BC2" w:rsidP="007C508D">
      <w:pPr>
        <w:ind w:left="1440" w:firstLine="720"/>
        <w:rPr>
          <w:rFonts w:ascii="Arial" w:hAnsi="Arial" w:cs="Arial"/>
          <w:sz w:val="22"/>
          <w:szCs w:val="22"/>
        </w:rPr>
      </w:pPr>
      <w:r w:rsidRPr="004F204F">
        <w:rPr>
          <w:rFonts w:ascii="Arial" w:hAnsi="Arial" w:cs="Arial"/>
          <w:sz w:val="22"/>
          <w:szCs w:val="22"/>
        </w:rPr>
        <w:t>Rob Bunn</w:t>
      </w:r>
      <w:r w:rsidR="004F466D" w:rsidRPr="004F204F">
        <w:rPr>
          <w:rFonts w:ascii="Arial" w:hAnsi="Arial" w:cs="Arial"/>
          <w:sz w:val="22"/>
          <w:szCs w:val="22"/>
        </w:rPr>
        <w:t xml:space="preserve"> (RB)</w:t>
      </w:r>
    </w:p>
    <w:p w14:paraId="117D9D22" w14:textId="62C5680A" w:rsidR="0013016E" w:rsidRPr="004F204F" w:rsidRDefault="009D3BC2">
      <w:pPr>
        <w:rPr>
          <w:rFonts w:ascii="Arial" w:hAnsi="Arial" w:cs="Arial"/>
          <w:sz w:val="22"/>
          <w:szCs w:val="22"/>
        </w:rPr>
      </w:pPr>
      <w:r w:rsidRPr="004F204F">
        <w:rPr>
          <w:rFonts w:ascii="Arial" w:hAnsi="Arial" w:cs="Arial"/>
          <w:sz w:val="22"/>
          <w:szCs w:val="22"/>
        </w:rPr>
        <w:tab/>
      </w:r>
      <w:r w:rsidRPr="004F204F">
        <w:rPr>
          <w:rFonts w:ascii="Arial" w:hAnsi="Arial" w:cs="Arial"/>
          <w:sz w:val="22"/>
          <w:szCs w:val="22"/>
        </w:rPr>
        <w:tab/>
      </w:r>
      <w:r w:rsidRPr="004F204F">
        <w:rPr>
          <w:rFonts w:ascii="Arial" w:hAnsi="Arial" w:cs="Arial"/>
          <w:sz w:val="22"/>
          <w:szCs w:val="22"/>
        </w:rPr>
        <w:tab/>
        <w:t xml:space="preserve">Stuart </w:t>
      </w:r>
      <w:proofErr w:type="spellStart"/>
      <w:r w:rsidRPr="004F204F">
        <w:rPr>
          <w:rFonts w:ascii="Arial" w:hAnsi="Arial" w:cs="Arial"/>
          <w:sz w:val="22"/>
          <w:szCs w:val="22"/>
        </w:rPr>
        <w:t>Mayhead</w:t>
      </w:r>
      <w:proofErr w:type="spellEnd"/>
      <w:r w:rsidR="004F466D" w:rsidRPr="004F204F">
        <w:rPr>
          <w:rFonts w:ascii="Arial" w:hAnsi="Arial" w:cs="Arial"/>
          <w:sz w:val="22"/>
          <w:szCs w:val="22"/>
        </w:rPr>
        <w:t xml:space="preserve"> (SM)</w:t>
      </w:r>
      <w:r w:rsidR="00777AFF">
        <w:rPr>
          <w:rFonts w:ascii="Arial" w:hAnsi="Arial" w:cs="Arial"/>
          <w:sz w:val="22"/>
          <w:szCs w:val="22"/>
        </w:rPr>
        <w:tab/>
      </w:r>
      <w:r w:rsidR="00777AFF">
        <w:rPr>
          <w:rFonts w:ascii="Arial" w:hAnsi="Arial" w:cs="Arial"/>
          <w:sz w:val="22"/>
          <w:szCs w:val="22"/>
        </w:rPr>
        <w:tab/>
      </w:r>
      <w:r w:rsidR="007A7A11">
        <w:rPr>
          <w:rFonts w:ascii="Arial" w:hAnsi="Arial" w:cs="Arial"/>
          <w:sz w:val="22"/>
          <w:szCs w:val="22"/>
        </w:rPr>
        <w:t>Chair</w:t>
      </w:r>
    </w:p>
    <w:p w14:paraId="16706782" w14:textId="41561DE5" w:rsidR="00EA7C0C" w:rsidRDefault="00EA7C0C" w:rsidP="00EA7C0C">
      <w:pPr>
        <w:ind w:left="1440" w:firstLine="720"/>
        <w:rPr>
          <w:rFonts w:ascii="Arial" w:hAnsi="Arial" w:cs="Arial"/>
          <w:sz w:val="22"/>
          <w:szCs w:val="22"/>
        </w:rPr>
      </w:pPr>
      <w:r w:rsidRPr="004F204F">
        <w:rPr>
          <w:rFonts w:ascii="Arial" w:hAnsi="Arial" w:cs="Arial"/>
          <w:sz w:val="22"/>
          <w:szCs w:val="22"/>
        </w:rPr>
        <w:t>Cheryl Bertoni</w:t>
      </w:r>
      <w:r w:rsidR="004F466D" w:rsidRPr="004F204F">
        <w:rPr>
          <w:rFonts w:ascii="Arial" w:hAnsi="Arial" w:cs="Arial"/>
          <w:sz w:val="22"/>
          <w:szCs w:val="22"/>
        </w:rPr>
        <w:t xml:space="preserve"> (CB)</w:t>
      </w:r>
    </w:p>
    <w:p w14:paraId="2B4B7C3F" w14:textId="19DEF699" w:rsidR="00CA7323" w:rsidRDefault="002B14C1" w:rsidP="00EA7C0C">
      <w:pPr>
        <w:ind w:left="144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Laura Platt (LP)</w:t>
      </w:r>
    </w:p>
    <w:p w14:paraId="19A7008F" w14:textId="0DAD6A62" w:rsidR="00AF6BAE" w:rsidRDefault="00090BF5" w:rsidP="00EA7C0C">
      <w:pPr>
        <w:ind w:left="144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David Atkinson (DA)</w:t>
      </w:r>
    </w:p>
    <w:p w14:paraId="2EE18C9C" w14:textId="77777777" w:rsidR="009F0131" w:rsidRPr="004F204F" w:rsidRDefault="009410C0">
      <w:pPr>
        <w:rPr>
          <w:rFonts w:ascii="Arial" w:hAnsi="Arial" w:cs="Arial"/>
          <w:sz w:val="22"/>
          <w:szCs w:val="22"/>
        </w:rPr>
      </w:pPr>
      <w:r w:rsidRPr="004F204F">
        <w:rPr>
          <w:rFonts w:ascii="Arial" w:hAnsi="Arial" w:cs="Arial"/>
          <w:sz w:val="22"/>
          <w:szCs w:val="22"/>
        </w:rPr>
        <w:tab/>
      </w:r>
      <w:r w:rsidRPr="004F204F">
        <w:rPr>
          <w:rFonts w:ascii="Arial" w:hAnsi="Arial" w:cs="Arial"/>
          <w:sz w:val="22"/>
          <w:szCs w:val="22"/>
        </w:rPr>
        <w:tab/>
      </w:r>
      <w:r w:rsidRPr="004F204F">
        <w:rPr>
          <w:rFonts w:ascii="Arial" w:hAnsi="Arial" w:cs="Arial"/>
          <w:sz w:val="22"/>
          <w:szCs w:val="22"/>
        </w:rPr>
        <w:tab/>
      </w:r>
      <w:r w:rsidR="00721B3C" w:rsidRPr="004F204F">
        <w:rPr>
          <w:rFonts w:ascii="Arial" w:hAnsi="Arial" w:cs="Arial"/>
          <w:sz w:val="22"/>
          <w:szCs w:val="22"/>
        </w:rPr>
        <w:tab/>
      </w:r>
    </w:p>
    <w:p w14:paraId="1DDBFFE3" w14:textId="6C733620" w:rsidR="00ED2612" w:rsidRPr="004F204F" w:rsidRDefault="00721B3C">
      <w:pPr>
        <w:rPr>
          <w:rFonts w:ascii="Arial" w:hAnsi="Arial" w:cs="Arial"/>
          <w:sz w:val="22"/>
          <w:szCs w:val="22"/>
        </w:rPr>
      </w:pPr>
      <w:proofErr w:type="gramStart"/>
      <w:r w:rsidRPr="004F204F">
        <w:rPr>
          <w:rFonts w:ascii="Arial" w:hAnsi="Arial" w:cs="Arial"/>
          <w:sz w:val="22"/>
          <w:szCs w:val="22"/>
        </w:rPr>
        <w:t>Also</w:t>
      </w:r>
      <w:proofErr w:type="gramEnd"/>
      <w:r w:rsidRPr="004F204F">
        <w:rPr>
          <w:rFonts w:ascii="Arial" w:hAnsi="Arial" w:cs="Arial"/>
          <w:sz w:val="22"/>
          <w:szCs w:val="22"/>
        </w:rPr>
        <w:t xml:space="preserve"> in attendance</w:t>
      </w:r>
      <w:r w:rsidR="00F756C4" w:rsidRPr="004F204F">
        <w:rPr>
          <w:rFonts w:ascii="Arial" w:hAnsi="Arial" w:cs="Arial"/>
          <w:sz w:val="22"/>
          <w:szCs w:val="22"/>
        </w:rPr>
        <w:t>:</w:t>
      </w:r>
      <w:r w:rsidRPr="004F204F">
        <w:rPr>
          <w:rFonts w:ascii="Arial" w:hAnsi="Arial" w:cs="Arial"/>
          <w:sz w:val="22"/>
          <w:szCs w:val="22"/>
        </w:rPr>
        <w:tab/>
      </w:r>
      <w:r w:rsidR="00090BF5">
        <w:rPr>
          <w:rFonts w:ascii="Arial" w:hAnsi="Arial" w:cs="Arial"/>
          <w:sz w:val="22"/>
          <w:szCs w:val="22"/>
        </w:rPr>
        <w:t>Louisa Moseley</w:t>
      </w:r>
      <w:r w:rsidR="008D2D16" w:rsidRPr="004F204F">
        <w:rPr>
          <w:rFonts w:ascii="Arial" w:hAnsi="Arial" w:cs="Arial"/>
          <w:sz w:val="22"/>
          <w:szCs w:val="22"/>
        </w:rPr>
        <w:tab/>
      </w:r>
      <w:r w:rsidR="007A7A11">
        <w:rPr>
          <w:rFonts w:ascii="Arial" w:hAnsi="Arial" w:cs="Arial"/>
          <w:sz w:val="22"/>
          <w:szCs w:val="22"/>
        </w:rPr>
        <w:tab/>
      </w:r>
      <w:r w:rsidRPr="004F204F">
        <w:rPr>
          <w:rFonts w:ascii="Arial" w:hAnsi="Arial" w:cs="Arial"/>
          <w:sz w:val="22"/>
          <w:szCs w:val="22"/>
        </w:rPr>
        <w:t>Clerk to Governors</w:t>
      </w:r>
    </w:p>
    <w:p w14:paraId="746B33A1" w14:textId="28D9CC99" w:rsidR="0013016E" w:rsidRDefault="00721B3C">
      <w:pPr>
        <w:rPr>
          <w:rFonts w:ascii="Arial" w:hAnsi="Arial" w:cs="Arial"/>
          <w:sz w:val="22"/>
          <w:szCs w:val="22"/>
        </w:rPr>
      </w:pPr>
      <w:r w:rsidRPr="004F204F">
        <w:rPr>
          <w:rFonts w:ascii="Arial" w:hAnsi="Arial" w:cs="Arial"/>
          <w:sz w:val="22"/>
          <w:szCs w:val="22"/>
        </w:rPr>
        <w:t xml:space="preserve"> </w:t>
      </w:r>
      <w:r w:rsidR="009410C0" w:rsidRPr="004F204F">
        <w:rPr>
          <w:rFonts w:ascii="Arial" w:hAnsi="Arial" w:cs="Arial"/>
          <w:sz w:val="22"/>
          <w:szCs w:val="22"/>
        </w:rPr>
        <w:tab/>
      </w:r>
      <w:r w:rsidR="009410C0" w:rsidRPr="004F204F">
        <w:rPr>
          <w:rFonts w:ascii="Arial" w:hAnsi="Arial" w:cs="Arial"/>
          <w:sz w:val="22"/>
          <w:szCs w:val="22"/>
        </w:rPr>
        <w:tab/>
      </w:r>
      <w:r w:rsidR="009410C0" w:rsidRPr="004F204F">
        <w:rPr>
          <w:rFonts w:ascii="Arial" w:hAnsi="Arial" w:cs="Arial"/>
          <w:sz w:val="22"/>
          <w:szCs w:val="22"/>
        </w:rPr>
        <w:tab/>
      </w:r>
      <w:r w:rsidR="00F533EB">
        <w:rPr>
          <w:rFonts w:ascii="Arial" w:hAnsi="Arial" w:cs="Arial"/>
          <w:sz w:val="22"/>
          <w:szCs w:val="22"/>
        </w:rPr>
        <w:t>Beverley Stephens</w:t>
      </w:r>
      <w:r w:rsidR="004D3125" w:rsidRPr="004F204F">
        <w:rPr>
          <w:rFonts w:ascii="Arial" w:hAnsi="Arial" w:cs="Arial"/>
          <w:sz w:val="22"/>
          <w:szCs w:val="22"/>
        </w:rPr>
        <w:tab/>
      </w:r>
      <w:r w:rsidR="006808F2" w:rsidRPr="004F204F">
        <w:rPr>
          <w:rFonts w:ascii="Arial" w:hAnsi="Arial" w:cs="Arial"/>
          <w:sz w:val="22"/>
          <w:szCs w:val="22"/>
        </w:rPr>
        <w:tab/>
      </w:r>
      <w:r w:rsidR="004E3890">
        <w:rPr>
          <w:rFonts w:ascii="Arial" w:hAnsi="Arial" w:cs="Arial"/>
          <w:sz w:val="22"/>
          <w:szCs w:val="22"/>
        </w:rPr>
        <w:t>Bursar</w:t>
      </w:r>
      <w:r w:rsidR="004D3125" w:rsidRPr="004F204F">
        <w:rPr>
          <w:rFonts w:ascii="Arial" w:hAnsi="Arial" w:cs="Arial"/>
          <w:sz w:val="22"/>
          <w:szCs w:val="22"/>
        </w:rPr>
        <w:tab/>
      </w:r>
    </w:p>
    <w:p w14:paraId="468AE43F" w14:textId="5C12310D" w:rsidR="00090BF5" w:rsidRDefault="00090BF5" w:rsidP="007A7A11">
      <w:pPr>
        <w:ind w:left="144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Gemma Reynolds</w:t>
      </w:r>
      <w:r>
        <w:rPr>
          <w:rFonts w:ascii="Arial" w:hAnsi="Arial" w:cs="Arial"/>
          <w:sz w:val="22"/>
          <w:szCs w:val="22"/>
        </w:rPr>
        <w:tab/>
      </w:r>
      <w:r w:rsidR="007A7A11">
        <w:rPr>
          <w:rFonts w:ascii="Arial" w:hAnsi="Arial" w:cs="Arial"/>
          <w:sz w:val="22"/>
          <w:szCs w:val="22"/>
        </w:rPr>
        <w:tab/>
        <w:t>Observer</w:t>
      </w:r>
    </w:p>
    <w:p w14:paraId="2B0266ED" w14:textId="2172CB80" w:rsidR="00395A1F" w:rsidRPr="00575EE8" w:rsidRDefault="00395A1F">
      <w:pPr>
        <w:rPr>
          <w:rFonts w:ascii="Arial" w:hAnsi="Arial" w:cs="Arial"/>
          <w:i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242"/>
        <w:gridCol w:w="1378"/>
      </w:tblGrid>
      <w:tr w:rsidR="00651CCB" w:rsidRPr="009F7DBA" w14:paraId="4C2FFC64" w14:textId="77777777" w:rsidTr="002C797F">
        <w:tc>
          <w:tcPr>
            <w:tcW w:w="8242" w:type="dxa"/>
            <w:tcBorders>
              <w:top w:val="single" w:sz="4" w:space="0" w:color="auto"/>
            </w:tcBorders>
          </w:tcPr>
          <w:p w14:paraId="16335337" w14:textId="77777777" w:rsidR="00651CCB" w:rsidRPr="009F7DBA" w:rsidRDefault="00651CCB" w:rsidP="00CB7098">
            <w:pPr>
              <w:rPr>
                <w:rFonts w:ascii="Arial" w:hAnsi="Arial" w:cs="Arial"/>
                <w:b/>
                <w:bCs/>
              </w:rPr>
            </w:pPr>
            <w:r w:rsidRPr="009F7DBA">
              <w:rPr>
                <w:rFonts w:ascii="Arial" w:hAnsi="Arial" w:cs="Arial"/>
                <w:b/>
                <w:bCs/>
              </w:rPr>
              <w:t xml:space="preserve">PART </w:t>
            </w:r>
            <w:proofErr w:type="gramStart"/>
            <w:r w:rsidRPr="009F7DBA">
              <w:rPr>
                <w:rFonts w:ascii="Arial" w:hAnsi="Arial" w:cs="Arial"/>
                <w:b/>
                <w:bCs/>
              </w:rPr>
              <w:t>1  -</w:t>
            </w:r>
            <w:proofErr w:type="gramEnd"/>
            <w:r w:rsidRPr="009F7DBA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1378" w:type="dxa"/>
            <w:tcBorders>
              <w:top w:val="single" w:sz="4" w:space="0" w:color="auto"/>
            </w:tcBorders>
          </w:tcPr>
          <w:p w14:paraId="4A0C1289" w14:textId="77777777" w:rsidR="00651CCB" w:rsidRPr="004F204F" w:rsidRDefault="00651CCB">
            <w:pPr>
              <w:rPr>
                <w:rFonts w:ascii="Arial" w:hAnsi="Arial" w:cs="Arial"/>
                <w:b/>
              </w:rPr>
            </w:pPr>
            <w:r w:rsidRPr="004F204F">
              <w:rPr>
                <w:rFonts w:ascii="Arial" w:hAnsi="Arial" w:cs="Arial"/>
                <w:b/>
              </w:rPr>
              <w:t>Action</w:t>
            </w:r>
          </w:p>
        </w:tc>
      </w:tr>
      <w:tr w:rsidR="00651CCB" w:rsidRPr="009F7DBA" w14:paraId="2788E312" w14:textId="77777777" w:rsidTr="002C797F">
        <w:tc>
          <w:tcPr>
            <w:tcW w:w="8242" w:type="dxa"/>
            <w:shd w:val="clear" w:color="auto" w:fill="999999"/>
          </w:tcPr>
          <w:p w14:paraId="67F2745F" w14:textId="77777777" w:rsidR="00651CCB" w:rsidRPr="009F7DBA" w:rsidRDefault="0081138B" w:rsidP="0081138B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Apologies and Additional AOB Item</w:t>
            </w:r>
          </w:p>
        </w:tc>
        <w:tc>
          <w:tcPr>
            <w:tcW w:w="1378" w:type="dxa"/>
            <w:shd w:val="clear" w:color="auto" w:fill="808080"/>
          </w:tcPr>
          <w:p w14:paraId="5B675DDE" w14:textId="77777777" w:rsidR="00651CCB" w:rsidRPr="009F7DBA" w:rsidRDefault="00651CCB">
            <w:pPr>
              <w:rPr>
                <w:rFonts w:ascii="Arial" w:hAnsi="Arial" w:cs="Arial"/>
              </w:rPr>
            </w:pPr>
          </w:p>
        </w:tc>
      </w:tr>
      <w:tr w:rsidR="00651CCB" w:rsidRPr="004F204F" w14:paraId="66E074A9" w14:textId="77777777" w:rsidTr="002C797F">
        <w:tc>
          <w:tcPr>
            <w:tcW w:w="8242" w:type="dxa"/>
          </w:tcPr>
          <w:p w14:paraId="1B41C530" w14:textId="014DA373" w:rsidR="00B2198F" w:rsidRDefault="00D42601" w:rsidP="0081138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All </w:t>
            </w:r>
            <w:r w:rsidR="002F6B35">
              <w:rPr>
                <w:rFonts w:ascii="Arial" w:hAnsi="Arial" w:cs="Arial"/>
                <w:sz w:val="22"/>
                <w:szCs w:val="22"/>
              </w:rPr>
              <w:t>committee members</w:t>
            </w:r>
            <w:r>
              <w:rPr>
                <w:rFonts w:ascii="Arial" w:hAnsi="Arial" w:cs="Arial"/>
                <w:sz w:val="22"/>
                <w:szCs w:val="22"/>
              </w:rPr>
              <w:t xml:space="preserve"> were present</w:t>
            </w:r>
            <w:r w:rsidR="002F6B35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D501A7E" w14:textId="5C5DF30B" w:rsidR="00F533EB" w:rsidRDefault="00CA7323" w:rsidP="0081138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 apologies had been received for the meeting.</w:t>
            </w:r>
          </w:p>
          <w:p w14:paraId="63A06951" w14:textId="77777777" w:rsidR="00B2198F" w:rsidRDefault="00B2198F" w:rsidP="0081138B">
            <w:pPr>
              <w:rPr>
                <w:rFonts w:ascii="Arial" w:hAnsi="Arial" w:cs="Arial"/>
                <w:sz w:val="22"/>
                <w:szCs w:val="22"/>
              </w:rPr>
            </w:pPr>
          </w:p>
          <w:p w14:paraId="1BF53B4B" w14:textId="2058AAA8" w:rsidR="00B2198F" w:rsidRDefault="00B2198F" w:rsidP="0081138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There were no items of other business.</w:t>
            </w:r>
          </w:p>
          <w:p w14:paraId="4E7DE332" w14:textId="77777777" w:rsidR="005521D3" w:rsidRPr="004F204F" w:rsidRDefault="005521D3" w:rsidP="003413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78" w:type="dxa"/>
          </w:tcPr>
          <w:p w14:paraId="4E81DBF7" w14:textId="77777777" w:rsidR="00ED1DBB" w:rsidRPr="004F204F" w:rsidRDefault="00ED1DB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1CCB" w:rsidRPr="009F7DBA" w14:paraId="65E94059" w14:textId="77777777" w:rsidTr="002C797F">
        <w:tc>
          <w:tcPr>
            <w:tcW w:w="8242" w:type="dxa"/>
            <w:shd w:val="clear" w:color="auto" w:fill="999999"/>
          </w:tcPr>
          <w:p w14:paraId="4BE860BE" w14:textId="77777777" w:rsidR="00651CCB" w:rsidRPr="009F7DBA" w:rsidRDefault="0081138B" w:rsidP="006F7F68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Conflict of Interest</w:t>
            </w:r>
          </w:p>
        </w:tc>
        <w:tc>
          <w:tcPr>
            <w:tcW w:w="1378" w:type="dxa"/>
            <w:shd w:val="clear" w:color="auto" w:fill="999999"/>
          </w:tcPr>
          <w:p w14:paraId="2CD441B3" w14:textId="77777777" w:rsidR="00651CCB" w:rsidRPr="009F7DBA" w:rsidRDefault="00651CCB">
            <w:pPr>
              <w:rPr>
                <w:rFonts w:ascii="Arial" w:hAnsi="Arial" w:cs="Arial"/>
              </w:rPr>
            </w:pPr>
          </w:p>
        </w:tc>
      </w:tr>
      <w:tr w:rsidR="00651CCB" w:rsidRPr="004F204F" w14:paraId="30BD2E69" w14:textId="77777777" w:rsidTr="002C797F">
        <w:tc>
          <w:tcPr>
            <w:tcW w:w="8242" w:type="dxa"/>
          </w:tcPr>
          <w:p w14:paraId="40568BBF" w14:textId="4ADB1231" w:rsidR="004F466D" w:rsidRDefault="00CA7323" w:rsidP="00E8628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Stuart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Mayhead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is a Governor at Middlewich High School.</w:t>
            </w:r>
          </w:p>
          <w:p w14:paraId="5155B87E" w14:textId="00ADF0E8" w:rsidR="00840D73" w:rsidRDefault="00840D73" w:rsidP="00E8628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All declarations of interest had been recorded on Governor Hub. </w:t>
            </w:r>
          </w:p>
          <w:p w14:paraId="0C93ED97" w14:textId="3015AEAE" w:rsidR="00CA7323" w:rsidRPr="004F204F" w:rsidRDefault="002F6B35" w:rsidP="00E8628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There </w:t>
            </w:r>
            <w:r w:rsidR="00840D73">
              <w:rPr>
                <w:rFonts w:ascii="Arial" w:hAnsi="Arial" w:cs="Arial"/>
                <w:sz w:val="22"/>
                <w:szCs w:val="22"/>
              </w:rPr>
              <w:t>was</w:t>
            </w:r>
            <w:r>
              <w:rPr>
                <w:rFonts w:ascii="Arial" w:hAnsi="Arial" w:cs="Arial"/>
                <w:sz w:val="22"/>
                <w:szCs w:val="22"/>
              </w:rPr>
              <w:t xml:space="preserve"> no expected conflict </w:t>
            </w:r>
            <w:r w:rsidR="00840D73">
              <w:rPr>
                <w:rFonts w:ascii="Arial" w:hAnsi="Arial" w:cs="Arial"/>
                <w:sz w:val="22"/>
                <w:szCs w:val="22"/>
              </w:rPr>
              <w:t>for</w:t>
            </w:r>
            <w:r>
              <w:rPr>
                <w:rFonts w:ascii="Arial" w:hAnsi="Arial" w:cs="Arial"/>
                <w:sz w:val="22"/>
                <w:szCs w:val="22"/>
              </w:rPr>
              <w:t xml:space="preserve"> the </w:t>
            </w:r>
            <w:r w:rsidR="00840D73">
              <w:rPr>
                <w:rFonts w:ascii="Arial" w:hAnsi="Arial" w:cs="Arial"/>
                <w:sz w:val="22"/>
                <w:szCs w:val="22"/>
              </w:rPr>
              <w:t xml:space="preserve">business of this meeting. </w:t>
            </w:r>
          </w:p>
          <w:p w14:paraId="3C8F532F" w14:textId="77777777" w:rsidR="0081138B" w:rsidRPr="004F204F" w:rsidRDefault="0081138B" w:rsidP="006C06E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78" w:type="dxa"/>
          </w:tcPr>
          <w:p w14:paraId="61771713" w14:textId="77777777" w:rsidR="00651CCB" w:rsidRPr="004F204F" w:rsidRDefault="00651CC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A6A64" w:rsidRPr="009F7DBA" w14:paraId="6B971A24" w14:textId="77777777" w:rsidTr="002C797F">
        <w:tc>
          <w:tcPr>
            <w:tcW w:w="8242" w:type="dxa"/>
            <w:shd w:val="clear" w:color="auto" w:fill="A6A6A6" w:themeFill="background1" w:themeFillShade="A6"/>
          </w:tcPr>
          <w:p w14:paraId="032588C6" w14:textId="3C99D42A" w:rsidR="00DA6A64" w:rsidRPr="00DA6A64" w:rsidRDefault="00DA6A64" w:rsidP="00DA6A6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Minutes</w:t>
            </w:r>
            <w:r w:rsidR="00B2198F">
              <w:rPr>
                <w:rFonts w:ascii="Arial" w:hAnsi="Arial" w:cs="Arial"/>
                <w:b/>
              </w:rPr>
              <w:t xml:space="preserve"> of the previous meeting</w:t>
            </w:r>
          </w:p>
        </w:tc>
        <w:tc>
          <w:tcPr>
            <w:tcW w:w="1378" w:type="dxa"/>
            <w:shd w:val="clear" w:color="auto" w:fill="A6A6A6" w:themeFill="background1" w:themeFillShade="A6"/>
          </w:tcPr>
          <w:p w14:paraId="51FCD57E" w14:textId="77777777" w:rsidR="00DA6A64" w:rsidRDefault="00DA6A64">
            <w:pPr>
              <w:rPr>
                <w:rFonts w:ascii="Arial" w:hAnsi="Arial" w:cs="Arial"/>
              </w:rPr>
            </w:pPr>
          </w:p>
        </w:tc>
      </w:tr>
      <w:tr w:rsidR="00395A1F" w:rsidRPr="004F204F" w14:paraId="37DFF9C8" w14:textId="77777777" w:rsidTr="002C797F">
        <w:tc>
          <w:tcPr>
            <w:tcW w:w="8242" w:type="dxa"/>
          </w:tcPr>
          <w:p w14:paraId="63A23676" w14:textId="22AC12EE" w:rsidR="006808F2" w:rsidRDefault="00DA6A64" w:rsidP="00DA6A64">
            <w:pPr>
              <w:rPr>
                <w:rFonts w:ascii="Arial" w:hAnsi="Arial" w:cs="Arial"/>
                <w:sz w:val="22"/>
                <w:szCs w:val="22"/>
              </w:rPr>
            </w:pPr>
            <w:r w:rsidRPr="004F204F">
              <w:rPr>
                <w:rFonts w:ascii="Arial" w:hAnsi="Arial" w:cs="Arial"/>
                <w:sz w:val="22"/>
                <w:szCs w:val="22"/>
              </w:rPr>
              <w:t xml:space="preserve">The part one minutes of the meeting held on Friday </w:t>
            </w:r>
            <w:r w:rsidR="00597EA3">
              <w:rPr>
                <w:rFonts w:ascii="Arial" w:hAnsi="Arial" w:cs="Arial"/>
                <w:sz w:val="22"/>
                <w:szCs w:val="22"/>
              </w:rPr>
              <w:t>13th</w:t>
            </w:r>
            <w:r w:rsidR="00B2198F">
              <w:rPr>
                <w:rFonts w:ascii="Arial" w:hAnsi="Arial" w:cs="Arial"/>
                <w:sz w:val="22"/>
                <w:szCs w:val="22"/>
              </w:rPr>
              <w:t xml:space="preserve"> November</w:t>
            </w:r>
            <w:r w:rsidR="0013016E">
              <w:rPr>
                <w:rFonts w:ascii="Arial" w:hAnsi="Arial" w:cs="Arial"/>
                <w:sz w:val="22"/>
                <w:szCs w:val="22"/>
              </w:rPr>
              <w:t xml:space="preserve"> 20</w:t>
            </w:r>
            <w:r w:rsidR="00597EA3">
              <w:rPr>
                <w:rFonts w:ascii="Arial" w:hAnsi="Arial" w:cs="Arial"/>
                <w:sz w:val="22"/>
                <w:szCs w:val="22"/>
              </w:rPr>
              <w:t>20</w:t>
            </w:r>
            <w:r w:rsidRPr="004F204F">
              <w:rPr>
                <w:rFonts w:ascii="Arial" w:hAnsi="Arial" w:cs="Arial"/>
                <w:sz w:val="22"/>
                <w:szCs w:val="22"/>
              </w:rPr>
              <w:t xml:space="preserve"> wer</w:t>
            </w:r>
            <w:r w:rsidR="00F533EB">
              <w:rPr>
                <w:rFonts w:ascii="Arial" w:hAnsi="Arial" w:cs="Arial"/>
                <w:sz w:val="22"/>
                <w:szCs w:val="22"/>
              </w:rPr>
              <w:t>e confirmed as a correct record</w:t>
            </w:r>
            <w:r w:rsidR="00B2198F">
              <w:rPr>
                <w:rFonts w:ascii="Arial" w:hAnsi="Arial" w:cs="Arial"/>
                <w:sz w:val="22"/>
                <w:szCs w:val="22"/>
              </w:rPr>
              <w:t>,</w:t>
            </w:r>
            <w:r w:rsidR="00F533E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97EA3">
              <w:rPr>
                <w:rFonts w:ascii="Arial" w:hAnsi="Arial" w:cs="Arial"/>
                <w:sz w:val="22"/>
                <w:szCs w:val="22"/>
              </w:rPr>
              <w:t xml:space="preserve">to be </w:t>
            </w:r>
            <w:r w:rsidR="00B2198F">
              <w:rPr>
                <w:rFonts w:ascii="Arial" w:hAnsi="Arial" w:cs="Arial"/>
                <w:sz w:val="22"/>
                <w:szCs w:val="22"/>
              </w:rPr>
              <w:t>signed by the Chair and retained by the school.</w:t>
            </w:r>
          </w:p>
          <w:p w14:paraId="3E5EFA85" w14:textId="4EB1576B" w:rsidR="00597EA3" w:rsidRPr="004F204F" w:rsidRDefault="00597EA3" w:rsidP="00DA6A64">
            <w:pPr>
              <w:rPr>
                <w:rFonts w:ascii="Arial" w:hAnsi="Arial" w:cs="Arial"/>
                <w:sz w:val="22"/>
                <w:szCs w:val="22"/>
              </w:rPr>
            </w:pPr>
            <w:r w:rsidRPr="008C0C55">
              <w:rPr>
                <w:rFonts w:ascii="Arial" w:hAnsi="Arial" w:cs="Arial"/>
                <w:b/>
                <w:bCs/>
                <w:sz w:val="22"/>
                <w:szCs w:val="22"/>
              </w:rPr>
              <w:t>ACTION</w:t>
            </w:r>
            <w:r>
              <w:rPr>
                <w:rFonts w:ascii="Arial" w:hAnsi="Arial" w:cs="Arial"/>
                <w:sz w:val="22"/>
                <w:szCs w:val="22"/>
              </w:rPr>
              <w:t xml:space="preserve">: Chair to sign </w:t>
            </w:r>
            <w:r w:rsidR="008C0C55">
              <w:rPr>
                <w:rFonts w:ascii="Arial" w:hAnsi="Arial" w:cs="Arial"/>
                <w:sz w:val="22"/>
                <w:szCs w:val="22"/>
              </w:rPr>
              <w:t>sets of previous minutes when next in school.</w:t>
            </w:r>
          </w:p>
          <w:p w14:paraId="0F0AD66A" w14:textId="77777777" w:rsidR="00DA6A64" w:rsidRPr="004F204F" w:rsidRDefault="00DA6A64" w:rsidP="00DA6A6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8" w:type="dxa"/>
          </w:tcPr>
          <w:p w14:paraId="2DD05D47" w14:textId="77777777" w:rsidR="00395A1F" w:rsidRPr="004F204F" w:rsidRDefault="00395A1F">
            <w:pPr>
              <w:rPr>
                <w:rFonts w:ascii="Arial" w:hAnsi="Arial" w:cs="Arial"/>
                <w:sz w:val="22"/>
                <w:szCs w:val="22"/>
              </w:rPr>
            </w:pPr>
          </w:p>
          <w:p w14:paraId="5FAD09A3" w14:textId="36FF95F2" w:rsidR="000A674D" w:rsidRDefault="000A674D">
            <w:pPr>
              <w:rPr>
                <w:rFonts w:ascii="Arial" w:hAnsi="Arial" w:cs="Arial"/>
                <w:sz w:val="22"/>
                <w:szCs w:val="22"/>
              </w:rPr>
            </w:pPr>
          </w:p>
          <w:p w14:paraId="0628444D" w14:textId="77777777" w:rsidR="00FD064E" w:rsidRDefault="00FD064E">
            <w:pPr>
              <w:rPr>
                <w:rFonts w:ascii="Arial" w:hAnsi="Arial" w:cs="Arial"/>
                <w:sz w:val="22"/>
                <w:szCs w:val="22"/>
              </w:rPr>
            </w:pPr>
          </w:p>
          <w:p w14:paraId="1F70725C" w14:textId="03678FAD" w:rsidR="008C0C55" w:rsidRPr="00FD064E" w:rsidRDefault="00FD064E" w:rsidP="00FD064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SM</w:t>
            </w:r>
          </w:p>
        </w:tc>
      </w:tr>
      <w:tr w:rsidR="00DA6A64" w:rsidRPr="009F7DBA" w14:paraId="4CD2C4F7" w14:textId="77777777" w:rsidTr="002C797F">
        <w:tc>
          <w:tcPr>
            <w:tcW w:w="8242" w:type="dxa"/>
            <w:tcBorders>
              <w:bottom w:val="single" w:sz="6" w:space="0" w:color="auto"/>
            </w:tcBorders>
            <w:shd w:val="clear" w:color="auto" w:fill="999999"/>
          </w:tcPr>
          <w:p w14:paraId="3AFA3B3E" w14:textId="2045954F" w:rsidR="00DA6A64" w:rsidRDefault="00784D03" w:rsidP="00562B78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Actions &amp; </w:t>
            </w:r>
            <w:r w:rsidR="00DA6A64">
              <w:rPr>
                <w:rFonts w:ascii="Arial" w:hAnsi="Arial" w:cs="Arial"/>
                <w:b/>
                <w:bCs/>
              </w:rPr>
              <w:t>Matters Arising</w:t>
            </w:r>
          </w:p>
        </w:tc>
        <w:tc>
          <w:tcPr>
            <w:tcW w:w="1378" w:type="dxa"/>
            <w:tcBorders>
              <w:bottom w:val="single" w:sz="6" w:space="0" w:color="auto"/>
            </w:tcBorders>
            <w:shd w:val="clear" w:color="auto" w:fill="999999"/>
          </w:tcPr>
          <w:p w14:paraId="2CBF9563" w14:textId="77777777" w:rsidR="00DA6A64" w:rsidRPr="009F7DBA" w:rsidRDefault="00DA6A64">
            <w:pPr>
              <w:rPr>
                <w:rFonts w:ascii="Arial" w:hAnsi="Arial" w:cs="Arial"/>
              </w:rPr>
            </w:pPr>
          </w:p>
        </w:tc>
      </w:tr>
      <w:tr w:rsidR="00DA6A64" w:rsidRPr="004F204F" w14:paraId="58C5407F" w14:textId="77777777" w:rsidTr="002C797F">
        <w:tc>
          <w:tcPr>
            <w:tcW w:w="8242" w:type="dxa"/>
            <w:tcBorders>
              <w:bottom w:val="single" w:sz="6" w:space="0" w:color="auto"/>
            </w:tcBorders>
            <w:shd w:val="clear" w:color="auto" w:fill="auto"/>
          </w:tcPr>
          <w:p w14:paraId="287DC746" w14:textId="3D50A044" w:rsidR="00784D03" w:rsidRDefault="00784D03" w:rsidP="00DA6A64">
            <w:pP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386C50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Actions</w:t>
            </w:r>
          </w:p>
          <w:p w14:paraId="59211A5B" w14:textId="77777777" w:rsidR="002A2F84" w:rsidRPr="00386C50" w:rsidRDefault="002A2F84" w:rsidP="00DA6A64">
            <w:pP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  <w:p w14:paraId="7A3DF69B" w14:textId="448B599C" w:rsidR="00AE23E4" w:rsidRPr="002A2F84" w:rsidRDefault="008C0C55" w:rsidP="00AE23E4">
            <w:pPr>
              <w:rPr>
                <w:rFonts w:ascii="Arial" w:hAnsi="Arial" w:cs="Arial"/>
                <w:sz w:val="22"/>
                <w:szCs w:val="22"/>
              </w:rPr>
            </w:pPr>
            <w:r w:rsidRPr="002A2F84">
              <w:rPr>
                <w:rFonts w:ascii="Arial" w:hAnsi="Arial" w:cs="Arial"/>
                <w:sz w:val="22"/>
                <w:szCs w:val="22"/>
              </w:rPr>
              <w:t xml:space="preserve">The following actions had not been completed </w:t>
            </w:r>
            <w:r w:rsidR="000F50AB" w:rsidRPr="002A2F84">
              <w:rPr>
                <w:rFonts w:ascii="Arial" w:hAnsi="Arial" w:cs="Arial"/>
                <w:sz w:val="22"/>
                <w:szCs w:val="22"/>
              </w:rPr>
              <w:t>due to the national lockdown and governors agreed they should be carried forward:</w:t>
            </w:r>
          </w:p>
          <w:p w14:paraId="30F9809A" w14:textId="6EC75FFF" w:rsidR="000F50AB" w:rsidRDefault="000F50AB" w:rsidP="00AE23E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2A16D7B" w14:textId="176EA1B6" w:rsidR="004F6DC9" w:rsidRPr="002A2F84" w:rsidRDefault="004F6DC9" w:rsidP="004F6DC9">
            <w:pPr>
              <w:rPr>
                <w:rFonts w:ascii="Arial" w:hAnsi="Arial" w:cs="Arial"/>
                <w:sz w:val="22"/>
                <w:szCs w:val="22"/>
              </w:rPr>
            </w:pPr>
            <w:r w:rsidRPr="004F6DC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Discussion to be held with school council </w:t>
            </w:r>
            <w:r w:rsidR="00A9025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by HT </w:t>
            </w:r>
            <w:r w:rsidRPr="004F6DC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about ways in which new children could be helped to settle in. </w:t>
            </w:r>
            <w:r w:rsidR="00A90250" w:rsidRPr="002A2F84">
              <w:rPr>
                <w:rFonts w:ascii="Arial" w:hAnsi="Arial" w:cs="Arial"/>
                <w:sz w:val="22"/>
                <w:szCs w:val="22"/>
              </w:rPr>
              <w:t xml:space="preserve">On </w:t>
            </w:r>
            <w:r w:rsidR="00C71FA0" w:rsidRPr="002A2F84">
              <w:rPr>
                <w:rFonts w:ascii="Arial" w:hAnsi="Arial" w:cs="Arial"/>
                <w:sz w:val="22"/>
                <w:szCs w:val="22"/>
              </w:rPr>
              <w:t>Hold</w:t>
            </w:r>
            <w:r w:rsidR="00C71FA0">
              <w:rPr>
                <w:rFonts w:ascii="Arial" w:hAnsi="Arial" w:cs="Arial"/>
                <w:sz w:val="22"/>
                <w:szCs w:val="22"/>
              </w:rPr>
              <w:t>,</w:t>
            </w:r>
            <w:r w:rsidR="00A90250" w:rsidRPr="002A2F84">
              <w:rPr>
                <w:rFonts w:ascii="Arial" w:hAnsi="Arial" w:cs="Arial"/>
                <w:sz w:val="22"/>
                <w:szCs w:val="22"/>
              </w:rPr>
              <w:t xml:space="preserve"> to be reviewed.</w:t>
            </w:r>
          </w:p>
          <w:p w14:paraId="6AF6EF34" w14:textId="1E438A20" w:rsidR="00A90250" w:rsidRDefault="00A90250" w:rsidP="004F6DC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7D122E0" w14:textId="77777777" w:rsidR="003D43FE" w:rsidRPr="003D43FE" w:rsidRDefault="003D43FE" w:rsidP="003D43F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0376496" w14:textId="77777777" w:rsidR="002A2F84" w:rsidRDefault="002A2F84" w:rsidP="003D43F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SB/GR t</w:t>
            </w:r>
            <w:r w:rsidR="003D43FE" w:rsidRPr="003D43FE">
              <w:rPr>
                <w:rFonts w:ascii="Arial" w:hAnsi="Arial" w:cs="Arial"/>
                <w:b/>
                <w:bCs/>
                <w:sz w:val="22"/>
                <w:szCs w:val="22"/>
              </w:rPr>
              <w:t>o meet and formulate a policy review cycle – clarifying who is responsible for specific policies.</w:t>
            </w:r>
          </w:p>
          <w:p w14:paraId="38C6D684" w14:textId="0DFE417E" w:rsidR="003D43FE" w:rsidRPr="002A2F84" w:rsidRDefault="001E29B6" w:rsidP="003D43FE">
            <w:pPr>
              <w:rPr>
                <w:rFonts w:ascii="Arial" w:hAnsi="Arial" w:cs="Arial"/>
                <w:sz w:val="22"/>
                <w:szCs w:val="22"/>
              </w:rPr>
            </w:pPr>
            <w:r w:rsidRPr="002A2F84">
              <w:rPr>
                <w:rFonts w:ascii="Arial" w:hAnsi="Arial" w:cs="Arial"/>
                <w:sz w:val="22"/>
                <w:szCs w:val="22"/>
              </w:rPr>
              <w:t xml:space="preserve">A work in progress still not complete. To </w:t>
            </w:r>
            <w:r w:rsidR="00D5639C" w:rsidRPr="002A2F84">
              <w:rPr>
                <w:rFonts w:ascii="Arial" w:hAnsi="Arial" w:cs="Arial"/>
                <w:sz w:val="22"/>
                <w:szCs w:val="22"/>
              </w:rPr>
              <w:t xml:space="preserve">be brought to the </w:t>
            </w:r>
            <w:r w:rsidR="00661917" w:rsidRPr="002A2F84">
              <w:rPr>
                <w:rFonts w:ascii="Arial" w:hAnsi="Arial" w:cs="Arial"/>
                <w:sz w:val="22"/>
                <w:szCs w:val="22"/>
              </w:rPr>
              <w:t>Summer term SFS committee meeting.</w:t>
            </w:r>
          </w:p>
          <w:p w14:paraId="2016C2F8" w14:textId="77777777" w:rsidR="00A90250" w:rsidRDefault="00A90250" w:rsidP="004F6DC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21CBF96" w14:textId="489697C1" w:rsidR="006332FE" w:rsidRPr="00AE23E4" w:rsidRDefault="00AE23E4" w:rsidP="00AE6773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All other actions</w:t>
            </w:r>
            <w:r w:rsidR="00564DBE">
              <w:rPr>
                <w:rFonts w:ascii="Arial" w:hAnsi="Arial" w:cs="Arial"/>
                <w:bCs/>
                <w:sz w:val="22"/>
                <w:szCs w:val="22"/>
              </w:rPr>
              <w:t xml:space="preserve"> were addressed within this meeting agenda or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completed </w:t>
            </w:r>
            <w:r w:rsidR="00FC31E2">
              <w:rPr>
                <w:rFonts w:ascii="Arial" w:hAnsi="Arial" w:cs="Arial"/>
                <w:bCs/>
                <w:sz w:val="22"/>
                <w:szCs w:val="22"/>
              </w:rPr>
              <w:t xml:space="preserve">and closed </w:t>
            </w:r>
            <w:r w:rsidR="00E62859">
              <w:rPr>
                <w:rFonts w:ascii="Arial" w:hAnsi="Arial" w:cs="Arial"/>
                <w:bCs/>
                <w:sz w:val="22"/>
                <w:szCs w:val="22"/>
              </w:rPr>
              <w:t>as appropriate</w:t>
            </w:r>
            <w:r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  <w:tc>
          <w:tcPr>
            <w:tcW w:w="1378" w:type="dxa"/>
            <w:tcBorders>
              <w:bottom w:val="single" w:sz="6" w:space="0" w:color="auto"/>
            </w:tcBorders>
            <w:shd w:val="clear" w:color="auto" w:fill="auto"/>
          </w:tcPr>
          <w:p w14:paraId="3D80B88C" w14:textId="77777777" w:rsidR="000E6395" w:rsidRDefault="000E639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E34B611" w14:textId="77777777" w:rsidR="00E64EAB" w:rsidRDefault="00E64EA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7397089" w14:textId="77777777" w:rsidR="00E64EAB" w:rsidRDefault="00E64EA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19F00C1" w14:textId="77777777" w:rsidR="00E64EAB" w:rsidRDefault="00E64EA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BEC9C72" w14:textId="77777777" w:rsidR="00E64EAB" w:rsidRDefault="00E64EA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F3A7AF5" w14:textId="77777777" w:rsidR="00E64EAB" w:rsidRDefault="00E64EAB" w:rsidP="00F108C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18BF606" w14:textId="6313BFA1" w:rsidR="00E64EAB" w:rsidRDefault="00FD064E" w:rsidP="00F108C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SLP</w:t>
            </w:r>
          </w:p>
          <w:p w14:paraId="516A2908" w14:textId="77777777" w:rsidR="00E64EAB" w:rsidRDefault="00E64EAB" w:rsidP="00F108C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0B5047A" w14:textId="77777777" w:rsidR="00E64EAB" w:rsidRDefault="00E64EAB" w:rsidP="00F108C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75DC755" w14:textId="42286530" w:rsidR="00E64EAB" w:rsidRDefault="00593A76" w:rsidP="00F108C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SB/GR</w:t>
            </w:r>
          </w:p>
          <w:p w14:paraId="33B4CAB7" w14:textId="77777777" w:rsidR="00E64EAB" w:rsidRDefault="00E64EA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9D1A938" w14:textId="77777777" w:rsidR="00E64EAB" w:rsidRDefault="00E64EA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607D5F2" w14:textId="77777777" w:rsidR="00E64EAB" w:rsidRDefault="00E64EA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3EEBC93" w14:textId="390E6D75" w:rsidR="00E64EAB" w:rsidRPr="004F204F" w:rsidRDefault="00E64EA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21FC2" w:rsidRPr="009F7DBA" w14:paraId="4752C934" w14:textId="77777777" w:rsidTr="002C797F">
        <w:tc>
          <w:tcPr>
            <w:tcW w:w="8242" w:type="dxa"/>
            <w:tcBorders>
              <w:bottom w:val="single" w:sz="6" w:space="0" w:color="auto"/>
            </w:tcBorders>
            <w:shd w:val="clear" w:color="auto" w:fill="999999"/>
          </w:tcPr>
          <w:p w14:paraId="4D7A27C1" w14:textId="6B6EDB8B" w:rsidR="00121FC2" w:rsidRDefault="00121FC2" w:rsidP="00562B78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Covid-19 update</w:t>
            </w:r>
          </w:p>
        </w:tc>
        <w:tc>
          <w:tcPr>
            <w:tcW w:w="1378" w:type="dxa"/>
            <w:tcBorders>
              <w:bottom w:val="single" w:sz="6" w:space="0" w:color="auto"/>
            </w:tcBorders>
            <w:shd w:val="clear" w:color="auto" w:fill="999999"/>
          </w:tcPr>
          <w:p w14:paraId="6253E3B0" w14:textId="77777777" w:rsidR="00121FC2" w:rsidRPr="009F7DBA" w:rsidRDefault="00121FC2">
            <w:pPr>
              <w:rPr>
                <w:rFonts w:ascii="Arial" w:hAnsi="Arial" w:cs="Arial"/>
              </w:rPr>
            </w:pPr>
          </w:p>
        </w:tc>
      </w:tr>
      <w:tr w:rsidR="00121FC2" w:rsidRPr="009F7DBA" w14:paraId="31BFD732" w14:textId="77777777" w:rsidTr="002C797F">
        <w:tc>
          <w:tcPr>
            <w:tcW w:w="8242" w:type="dxa"/>
            <w:tcBorders>
              <w:bottom w:val="single" w:sz="6" w:space="0" w:color="auto"/>
            </w:tcBorders>
            <w:shd w:val="clear" w:color="auto" w:fill="auto"/>
          </w:tcPr>
          <w:p w14:paraId="58E49793" w14:textId="7A281ECE" w:rsidR="00523A73" w:rsidRPr="00F43421" w:rsidRDefault="00AE6773" w:rsidP="00F037AD">
            <w:pPr>
              <w:pStyle w:val="ListParagraph"/>
              <w:numPr>
                <w:ilvl w:val="1"/>
                <w:numId w:val="1"/>
              </w:numPr>
              <w:tabs>
                <w:tab w:val="clear" w:pos="390"/>
                <w:tab w:val="num" w:pos="0"/>
              </w:tabs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F43421">
              <w:rPr>
                <w:rFonts w:ascii="Arial" w:hAnsi="Arial" w:cs="Arial"/>
                <w:sz w:val="22"/>
                <w:szCs w:val="22"/>
              </w:rPr>
              <w:t>Governors</w:t>
            </w:r>
            <w:r w:rsidR="00523A73" w:rsidRPr="00F43421">
              <w:rPr>
                <w:rFonts w:ascii="Arial" w:hAnsi="Arial" w:cs="Arial"/>
                <w:sz w:val="22"/>
                <w:szCs w:val="22"/>
              </w:rPr>
              <w:t xml:space="preserve"> receive</w:t>
            </w:r>
            <w:r w:rsidRPr="00F43421">
              <w:rPr>
                <w:rFonts w:ascii="Arial" w:hAnsi="Arial" w:cs="Arial"/>
                <w:sz w:val="22"/>
                <w:szCs w:val="22"/>
              </w:rPr>
              <w:t>d</w:t>
            </w:r>
            <w:r w:rsidR="00523A73" w:rsidRPr="00F43421">
              <w:rPr>
                <w:rFonts w:ascii="Arial" w:hAnsi="Arial" w:cs="Arial"/>
                <w:sz w:val="22"/>
                <w:szCs w:val="22"/>
              </w:rPr>
              <w:t xml:space="preserve"> an update on the regular review of the risk assessment and safety procedures. </w:t>
            </w:r>
            <w:r w:rsidRPr="00F43421">
              <w:rPr>
                <w:rFonts w:ascii="Arial" w:hAnsi="Arial" w:cs="Arial"/>
                <w:sz w:val="22"/>
                <w:szCs w:val="22"/>
              </w:rPr>
              <w:t xml:space="preserve">Governors reviewed and </w:t>
            </w:r>
            <w:r w:rsidRPr="00F43421">
              <w:rPr>
                <w:rFonts w:ascii="Arial" w:hAnsi="Arial" w:cs="Arial"/>
                <w:b/>
                <w:bCs/>
                <w:sz w:val="22"/>
                <w:szCs w:val="22"/>
              </w:rPr>
              <w:t>approved</w:t>
            </w:r>
            <w:r w:rsidRPr="00F43421">
              <w:rPr>
                <w:rFonts w:ascii="Arial" w:hAnsi="Arial" w:cs="Arial"/>
                <w:sz w:val="22"/>
                <w:szCs w:val="22"/>
              </w:rPr>
              <w:t xml:space="preserve"> the </w:t>
            </w:r>
            <w:r w:rsidR="007833F4" w:rsidRPr="00F43421">
              <w:rPr>
                <w:rFonts w:ascii="Arial" w:hAnsi="Arial" w:cs="Arial"/>
                <w:sz w:val="22"/>
                <w:szCs w:val="22"/>
              </w:rPr>
              <w:t>risk assessment for the full re-opening of the school on 8</w:t>
            </w:r>
            <w:r w:rsidR="007833F4" w:rsidRPr="00F43421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 w:rsidR="007833F4" w:rsidRPr="00F43421">
              <w:rPr>
                <w:rFonts w:ascii="Arial" w:hAnsi="Arial" w:cs="Arial"/>
                <w:sz w:val="22"/>
                <w:szCs w:val="22"/>
              </w:rPr>
              <w:t xml:space="preserve"> March 2021</w:t>
            </w:r>
            <w:r w:rsidR="00174C48" w:rsidRPr="00F43421">
              <w:rPr>
                <w:rFonts w:ascii="Arial" w:hAnsi="Arial" w:cs="Arial"/>
                <w:sz w:val="22"/>
                <w:szCs w:val="22"/>
              </w:rPr>
              <w:t xml:space="preserve"> shared on Governor Hub prior to the meeting. The HT </w:t>
            </w:r>
            <w:r w:rsidR="006E2998" w:rsidRPr="00F43421">
              <w:rPr>
                <w:rFonts w:ascii="Arial" w:hAnsi="Arial" w:cs="Arial"/>
                <w:sz w:val="22"/>
                <w:szCs w:val="22"/>
              </w:rPr>
              <w:t xml:space="preserve">informed governors that the green </w:t>
            </w:r>
            <w:r w:rsidR="005154A2" w:rsidRPr="00F43421">
              <w:rPr>
                <w:rFonts w:ascii="Arial" w:hAnsi="Arial" w:cs="Arial"/>
                <w:sz w:val="22"/>
                <w:szCs w:val="22"/>
              </w:rPr>
              <w:lastRenderedPageBreak/>
              <w:t xml:space="preserve">highlighted </w:t>
            </w:r>
            <w:r w:rsidR="006E2998" w:rsidRPr="00F43421">
              <w:rPr>
                <w:rFonts w:ascii="Arial" w:hAnsi="Arial" w:cs="Arial"/>
                <w:sz w:val="22"/>
                <w:szCs w:val="22"/>
              </w:rPr>
              <w:t xml:space="preserve">points </w:t>
            </w:r>
            <w:r w:rsidR="00820D4D" w:rsidRPr="00F43421">
              <w:rPr>
                <w:rFonts w:ascii="Arial" w:hAnsi="Arial" w:cs="Arial"/>
                <w:sz w:val="22"/>
                <w:szCs w:val="22"/>
              </w:rPr>
              <w:t>indicated</w:t>
            </w:r>
            <w:r w:rsidR="006E2998" w:rsidRPr="00F4342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20D4D" w:rsidRPr="00F43421">
              <w:rPr>
                <w:rFonts w:ascii="Arial" w:hAnsi="Arial" w:cs="Arial"/>
                <w:sz w:val="22"/>
                <w:szCs w:val="22"/>
              </w:rPr>
              <w:t>the additional points or amendments made</w:t>
            </w:r>
            <w:r w:rsidR="006E2998" w:rsidRPr="00F43421">
              <w:rPr>
                <w:rFonts w:ascii="Arial" w:hAnsi="Arial" w:cs="Arial"/>
                <w:sz w:val="22"/>
                <w:szCs w:val="22"/>
              </w:rPr>
              <w:t xml:space="preserve"> to the risk assessment</w:t>
            </w:r>
            <w:r w:rsidR="00126FC6" w:rsidRPr="00F43421">
              <w:rPr>
                <w:rFonts w:ascii="Arial" w:hAnsi="Arial" w:cs="Arial"/>
                <w:sz w:val="22"/>
                <w:szCs w:val="22"/>
              </w:rPr>
              <w:t xml:space="preserve">. The </w:t>
            </w:r>
            <w:r w:rsidR="001C40B2">
              <w:rPr>
                <w:rFonts w:ascii="Arial" w:hAnsi="Arial" w:cs="Arial"/>
                <w:sz w:val="22"/>
                <w:szCs w:val="22"/>
              </w:rPr>
              <w:t>highlighted</w:t>
            </w:r>
            <w:r w:rsidR="00126FC6" w:rsidRPr="00F43421">
              <w:rPr>
                <w:rFonts w:ascii="Arial" w:hAnsi="Arial" w:cs="Arial"/>
                <w:sz w:val="22"/>
                <w:szCs w:val="22"/>
              </w:rPr>
              <w:t xml:space="preserve"> points included:</w:t>
            </w:r>
          </w:p>
          <w:p w14:paraId="24DE568E" w14:textId="18A4EA2A" w:rsidR="005154A2" w:rsidRPr="00F43421" w:rsidRDefault="00126FC6" w:rsidP="00787361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22"/>
                <w:szCs w:val="22"/>
              </w:rPr>
            </w:pPr>
            <w:r w:rsidRPr="00F43421">
              <w:rPr>
                <w:rFonts w:ascii="Arial" w:hAnsi="Arial" w:cs="Arial"/>
                <w:sz w:val="22"/>
                <w:szCs w:val="22"/>
              </w:rPr>
              <w:t>The restriction of shared resources across bubbles.</w:t>
            </w:r>
          </w:p>
          <w:p w14:paraId="57294BB8" w14:textId="18CC6557" w:rsidR="00523A73" w:rsidRPr="00F43421" w:rsidRDefault="00160615" w:rsidP="00787361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22"/>
                <w:szCs w:val="22"/>
              </w:rPr>
            </w:pPr>
            <w:r w:rsidRPr="00F43421">
              <w:rPr>
                <w:rFonts w:ascii="Arial" w:hAnsi="Arial" w:cs="Arial"/>
                <w:sz w:val="22"/>
                <w:szCs w:val="22"/>
              </w:rPr>
              <w:t>Health and Safety regarding s</w:t>
            </w:r>
            <w:r w:rsidR="001047C4" w:rsidRPr="00F43421">
              <w:rPr>
                <w:rFonts w:ascii="Arial" w:hAnsi="Arial" w:cs="Arial"/>
                <w:sz w:val="22"/>
                <w:szCs w:val="22"/>
              </w:rPr>
              <w:t xml:space="preserve">pecialist teachers (PE, music, French) </w:t>
            </w:r>
            <w:r w:rsidRPr="00F43421">
              <w:rPr>
                <w:rFonts w:ascii="Arial" w:hAnsi="Arial" w:cs="Arial"/>
                <w:sz w:val="22"/>
                <w:szCs w:val="22"/>
              </w:rPr>
              <w:t>working</w:t>
            </w:r>
            <w:r w:rsidR="001047C4" w:rsidRPr="00F43421">
              <w:rPr>
                <w:rFonts w:ascii="Arial" w:hAnsi="Arial" w:cs="Arial"/>
                <w:sz w:val="22"/>
                <w:szCs w:val="22"/>
              </w:rPr>
              <w:t xml:space="preserve"> across learning groups</w:t>
            </w:r>
            <w:r w:rsidRPr="00F43421">
              <w:rPr>
                <w:rFonts w:ascii="Arial" w:hAnsi="Arial" w:cs="Arial"/>
                <w:sz w:val="22"/>
                <w:szCs w:val="22"/>
              </w:rPr>
              <w:t>.</w:t>
            </w:r>
            <w:r w:rsidR="001047C4" w:rsidRPr="00F4342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53AC8E0" w14:textId="197E6BBC" w:rsidR="003C40D5" w:rsidRPr="00F43421" w:rsidRDefault="003C40D5" w:rsidP="00787361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43421">
              <w:rPr>
                <w:rFonts w:ascii="Arial" w:hAnsi="Arial" w:cs="Arial"/>
                <w:sz w:val="22"/>
                <w:szCs w:val="22"/>
              </w:rPr>
              <w:t>All staff to carry out asymptomatic testing twice a week</w:t>
            </w:r>
            <w:r w:rsidR="00787361" w:rsidRPr="00F43421">
              <w:rPr>
                <w:rFonts w:ascii="Arial" w:hAnsi="Arial" w:cs="Arial"/>
                <w:sz w:val="22"/>
                <w:szCs w:val="22"/>
              </w:rPr>
              <w:t>.</w:t>
            </w:r>
            <w:r w:rsidRPr="00F4342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14:paraId="4566F063" w14:textId="78CA8882" w:rsidR="003C40D5" w:rsidRPr="00F43421" w:rsidRDefault="00EB3223" w:rsidP="00787361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22"/>
                <w:szCs w:val="22"/>
              </w:rPr>
            </w:pPr>
            <w:r w:rsidRPr="00F43421">
              <w:rPr>
                <w:rFonts w:ascii="Arial" w:hAnsi="Arial" w:cs="Arial"/>
                <w:sz w:val="22"/>
                <w:szCs w:val="22"/>
              </w:rPr>
              <w:t xml:space="preserve">Face coverings </w:t>
            </w:r>
            <w:r w:rsidR="00787361" w:rsidRPr="00F43421">
              <w:rPr>
                <w:rFonts w:ascii="Arial" w:hAnsi="Arial" w:cs="Arial"/>
                <w:sz w:val="22"/>
                <w:szCs w:val="22"/>
              </w:rPr>
              <w:t>to</w:t>
            </w:r>
            <w:r w:rsidRPr="00F43421">
              <w:rPr>
                <w:rFonts w:ascii="Arial" w:hAnsi="Arial" w:cs="Arial"/>
                <w:sz w:val="22"/>
                <w:szCs w:val="22"/>
              </w:rPr>
              <w:t xml:space="preserve"> be worn in all public areas where social distancing between adults is not possible</w:t>
            </w:r>
            <w:r w:rsidR="00787361" w:rsidRPr="00F43421">
              <w:rPr>
                <w:rFonts w:ascii="Arial" w:hAnsi="Arial" w:cs="Arial"/>
                <w:sz w:val="22"/>
                <w:szCs w:val="22"/>
              </w:rPr>
              <w:t>.</w:t>
            </w:r>
            <w:r w:rsidRPr="00F43421">
              <w:rPr>
                <w:rFonts w:ascii="Arial" w:hAnsi="Arial" w:cs="Arial"/>
                <w:sz w:val="22"/>
                <w:szCs w:val="22"/>
              </w:rPr>
              <w:t xml:space="preserve"> Face coverings need to be stored in a sealable plastic bags between use.</w:t>
            </w:r>
          </w:p>
          <w:p w14:paraId="1F503B53" w14:textId="344B3528" w:rsidR="003C40D5" w:rsidRPr="00F43421" w:rsidRDefault="008A051A" w:rsidP="00787361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22"/>
                <w:szCs w:val="22"/>
              </w:rPr>
            </w:pPr>
            <w:r w:rsidRPr="00F43421">
              <w:rPr>
                <w:rFonts w:ascii="Arial" w:hAnsi="Arial" w:cs="Arial"/>
                <w:sz w:val="22"/>
                <w:szCs w:val="22"/>
              </w:rPr>
              <w:t xml:space="preserve">The logistics of </w:t>
            </w:r>
            <w:r w:rsidR="00820D4D" w:rsidRPr="00F43421">
              <w:rPr>
                <w:rFonts w:ascii="Arial" w:hAnsi="Arial" w:cs="Arial"/>
                <w:sz w:val="22"/>
                <w:szCs w:val="22"/>
              </w:rPr>
              <w:t>entering and leaving the school premises safely.</w:t>
            </w:r>
          </w:p>
          <w:p w14:paraId="11EF6C13" w14:textId="392D9C8A" w:rsidR="00820D4D" w:rsidRPr="00F43421" w:rsidRDefault="00820D4D" w:rsidP="00787361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22"/>
                <w:szCs w:val="22"/>
              </w:rPr>
            </w:pPr>
            <w:r w:rsidRPr="00F43421">
              <w:rPr>
                <w:rFonts w:ascii="Arial" w:hAnsi="Arial" w:cs="Arial"/>
                <w:sz w:val="22"/>
                <w:szCs w:val="22"/>
              </w:rPr>
              <w:t>The sharing of s</w:t>
            </w:r>
            <w:r w:rsidR="006E2998" w:rsidRPr="00F43421">
              <w:rPr>
                <w:rFonts w:ascii="Arial" w:hAnsi="Arial" w:cs="Arial"/>
                <w:sz w:val="22"/>
                <w:szCs w:val="22"/>
              </w:rPr>
              <w:t>taff wellbeing and mental health information</w:t>
            </w:r>
            <w:r w:rsidRPr="00F43421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CDBE4E8" w14:textId="3CB42585" w:rsidR="00820D4D" w:rsidRDefault="00820D4D" w:rsidP="00820D4D">
            <w:pPr>
              <w:pStyle w:val="ListParagraph"/>
              <w:ind w:left="390"/>
              <w:rPr>
                <w:rFonts w:ascii="Arial" w:hAnsi="Arial" w:cs="Arial"/>
                <w:b/>
                <w:bCs/>
              </w:rPr>
            </w:pPr>
          </w:p>
          <w:p w14:paraId="66103675" w14:textId="43BB0121" w:rsidR="000B7329" w:rsidRPr="00F43421" w:rsidRDefault="000B7329" w:rsidP="000B7329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F43421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Q: Have the staff agreed to the Lateral Flow Tests (LFT)?</w:t>
            </w:r>
          </w:p>
          <w:p w14:paraId="782731F7" w14:textId="42742D10" w:rsidR="000B7329" w:rsidRPr="00F43421" w:rsidRDefault="000B7329" w:rsidP="000B7329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F43421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A: </w:t>
            </w:r>
            <w:r w:rsidRPr="00F43421">
              <w:rPr>
                <w:rFonts w:ascii="Arial" w:hAnsi="Arial" w:cs="Arial"/>
                <w:i/>
                <w:iCs/>
                <w:sz w:val="22"/>
                <w:szCs w:val="22"/>
              </w:rPr>
              <w:t>Yes</w:t>
            </w:r>
            <w:r w:rsidR="009E09D0" w:rsidRPr="00F43421">
              <w:rPr>
                <w:rFonts w:ascii="Arial" w:hAnsi="Arial" w:cs="Arial"/>
                <w:i/>
                <w:iCs/>
                <w:sz w:val="22"/>
                <w:szCs w:val="22"/>
              </w:rPr>
              <w:t>. It is voluntary but staff have been willing to comply.</w:t>
            </w:r>
            <w:r w:rsidR="00B54EBB" w:rsidRPr="00F43421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The tests are taken on a Wednesday and Sunday evening to allow time to respond to any positive results. </w:t>
            </w:r>
            <w:r w:rsidR="009E09D0" w:rsidRPr="00F43421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The school have received no positive tests as yet. All safety measures are still being strictly adhered to</w:t>
            </w:r>
            <w:r w:rsidR="00F037AD" w:rsidRPr="00F43421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. </w:t>
            </w:r>
          </w:p>
          <w:p w14:paraId="0DF50F92" w14:textId="0720F8B6" w:rsidR="00F037AD" w:rsidRPr="00F43421" w:rsidRDefault="00F037AD" w:rsidP="000B7329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F43421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Q: Are the staff happy to comply with the LFT’s?</w:t>
            </w:r>
          </w:p>
          <w:p w14:paraId="16F22321" w14:textId="7DF19341" w:rsidR="00F037AD" w:rsidRPr="00F43421" w:rsidRDefault="00F037AD" w:rsidP="000B7329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F43421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A</w:t>
            </w:r>
            <w:r w:rsidRPr="00F43421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: </w:t>
            </w:r>
            <w:r w:rsidR="00B54EBB" w:rsidRPr="00F43421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It gives them a sense of reassurance. </w:t>
            </w:r>
          </w:p>
          <w:p w14:paraId="37AB19A7" w14:textId="1B6A6AF3" w:rsidR="00B54EBB" w:rsidRPr="00F43421" w:rsidRDefault="0081000B" w:rsidP="000B7329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F43421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Q: Did the original letter to parents mention the need for </w:t>
            </w:r>
            <w:r w:rsidR="00F43421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all</w:t>
            </w:r>
            <w:r w:rsidRPr="00F43421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parents on site to wear face masks?</w:t>
            </w:r>
          </w:p>
          <w:p w14:paraId="6E01EAC1" w14:textId="0F7E2DBD" w:rsidR="0081000B" w:rsidRPr="00F43421" w:rsidRDefault="0081000B" w:rsidP="000B7329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F43421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A:</w:t>
            </w:r>
            <w:r w:rsidRPr="00F43421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r w:rsidR="00CF4BF5" w:rsidRPr="00F43421">
              <w:rPr>
                <w:rFonts w:ascii="Arial" w:hAnsi="Arial" w:cs="Arial"/>
                <w:i/>
                <w:iCs/>
                <w:sz w:val="22"/>
                <w:szCs w:val="22"/>
              </w:rPr>
              <w:t>The office will add it to the letter being sent out today.</w:t>
            </w:r>
          </w:p>
          <w:p w14:paraId="76AD55D7" w14:textId="4632D20C" w:rsidR="00166B5D" w:rsidRDefault="00166B5D" w:rsidP="000B7329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26B0F31F" w14:textId="0E589808" w:rsidR="00E73C70" w:rsidRDefault="00E73C70" w:rsidP="000B7329">
            <w:pPr>
              <w:rPr>
                <w:rFonts w:ascii="Arial" w:hAnsi="Arial" w:cs="Arial"/>
                <w:sz w:val="22"/>
                <w:szCs w:val="22"/>
              </w:rPr>
            </w:pPr>
            <w:r w:rsidRPr="00877AC0">
              <w:rPr>
                <w:rFonts w:ascii="Arial" w:hAnsi="Arial" w:cs="Arial"/>
                <w:b/>
                <w:bCs/>
                <w:sz w:val="22"/>
                <w:szCs w:val="22"/>
              </w:rPr>
              <w:t>ACTION</w:t>
            </w:r>
            <w:r w:rsidRPr="00877AC0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CE6F21">
              <w:rPr>
                <w:rFonts w:ascii="Arial" w:hAnsi="Arial" w:cs="Arial"/>
                <w:sz w:val="22"/>
                <w:szCs w:val="22"/>
              </w:rPr>
              <w:t>T</w:t>
            </w:r>
            <w:r w:rsidRPr="00877AC0">
              <w:rPr>
                <w:rFonts w:ascii="Arial" w:hAnsi="Arial" w:cs="Arial"/>
                <w:sz w:val="22"/>
                <w:szCs w:val="22"/>
              </w:rPr>
              <w:t xml:space="preserve">o add the need for face masks </w:t>
            </w:r>
            <w:r w:rsidR="00877AC0" w:rsidRPr="00877AC0">
              <w:rPr>
                <w:rFonts w:ascii="Arial" w:hAnsi="Arial" w:cs="Arial"/>
                <w:sz w:val="22"/>
                <w:szCs w:val="22"/>
              </w:rPr>
              <w:t>to be worn by</w:t>
            </w:r>
            <w:r w:rsidRPr="00877AC0">
              <w:rPr>
                <w:rFonts w:ascii="Arial" w:hAnsi="Arial" w:cs="Arial"/>
                <w:sz w:val="22"/>
                <w:szCs w:val="22"/>
              </w:rPr>
              <w:t xml:space="preserve"> anyone on site on the letter to parents.</w:t>
            </w:r>
          </w:p>
          <w:p w14:paraId="7BED2C0F" w14:textId="77777777" w:rsidR="00877AC0" w:rsidRPr="00877AC0" w:rsidRDefault="00877AC0" w:rsidP="000B7329">
            <w:pPr>
              <w:rPr>
                <w:rFonts w:ascii="Arial" w:hAnsi="Arial" w:cs="Arial"/>
                <w:sz w:val="22"/>
                <w:szCs w:val="22"/>
              </w:rPr>
            </w:pPr>
          </w:p>
          <w:p w14:paraId="4332CC10" w14:textId="54C030C9" w:rsidR="00166B5D" w:rsidRDefault="00166B5D" w:rsidP="000B7329">
            <w:pPr>
              <w:rPr>
                <w:rFonts w:ascii="Arial" w:hAnsi="Arial" w:cs="Arial"/>
                <w:sz w:val="22"/>
                <w:szCs w:val="22"/>
              </w:rPr>
            </w:pPr>
            <w:r w:rsidRPr="00877AC0">
              <w:rPr>
                <w:rFonts w:ascii="Arial" w:hAnsi="Arial" w:cs="Arial"/>
                <w:sz w:val="22"/>
                <w:szCs w:val="22"/>
              </w:rPr>
              <w:t>The governors passed on their thanks to the staff for complying with the LFT’s.</w:t>
            </w:r>
          </w:p>
          <w:p w14:paraId="6C1C7A3D" w14:textId="77777777" w:rsidR="00877AC0" w:rsidRPr="00877AC0" w:rsidRDefault="00877AC0" w:rsidP="000B7329">
            <w:pPr>
              <w:rPr>
                <w:rFonts w:ascii="Arial" w:hAnsi="Arial" w:cs="Arial"/>
                <w:sz w:val="22"/>
                <w:szCs w:val="22"/>
              </w:rPr>
            </w:pPr>
          </w:p>
          <w:p w14:paraId="297E8283" w14:textId="1B8A7398" w:rsidR="00166B5D" w:rsidRDefault="00166B5D" w:rsidP="000B7329">
            <w:pPr>
              <w:rPr>
                <w:rFonts w:ascii="Arial" w:hAnsi="Arial" w:cs="Arial"/>
                <w:sz w:val="22"/>
                <w:szCs w:val="22"/>
              </w:rPr>
            </w:pPr>
            <w:r w:rsidRPr="00F43421">
              <w:rPr>
                <w:rFonts w:ascii="Arial" w:hAnsi="Arial" w:cs="Arial"/>
                <w:b/>
                <w:bCs/>
                <w:sz w:val="22"/>
                <w:szCs w:val="22"/>
              </w:rPr>
              <w:t>ACTION</w:t>
            </w:r>
            <w:r w:rsidRPr="00F43421">
              <w:rPr>
                <w:rFonts w:ascii="Arial" w:hAnsi="Arial" w:cs="Arial"/>
                <w:sz w:val="22"/>
                <w:szCs w:val="22"/>
              </w:rPr>
              <w:t xml:space="preserve">: SLP to pass on thanks to the staff for their </w:t>
            </w:r>
            <w:r w:rsidR="00F108CB" w:rsidRPr="00F43421">
              <w:rPr>
                <w:rFonts w:ascii="Arial" w:hAnsi="Arial" w:cs="Arial"/>
                <w:sz w:val="22"/>
                <w:szCs w:val="22"/>
              </w:rPr>
              <w:t xml:space="preserve">support and willingness to undertake LFT’s. </w:t>
            </w:r>
          </w:p>
          <w:p w14:paraId="1F54B177" w14:textId="5F2996AE" w:rsidR="00121FC2" w:rsidRPr="00F037AD" w:rsidRDefault="00121FC2" w:rsidP="00F037A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78" w:type="dxa"/>
            <w:tcBorders>
              <w:bottom w:val="single" w:sz="6" w:space="0" w:color="auto"/>
            </w:tcBorders>
            <w:shd w:val="clear" w:color="auto" w:fill="auto"/>
          </w:tcPr>
          <w:p w14:paraId="4216636C" w14:textId="77777777" w:rsidR="00121FC2" w:rsidRDefault="00121FC2">
            <w:pPr>
              <w:rPr>
                <w:rFonts w:ascii="Arial" w:hAnsi="Arial" w:cs="Arial"/>
              </w:rPr>
            </w:pPr>
          </w:p>
          <w:p w14:paraId="0DE43053" w14:textId="77777777" w:rsidR="00F108CB" w:rsidRDefault="00F108CB">
            <w:pPr>
              <w:rPr>
                <w:rFonts w:ascii="Arial" w:hAnsi="Arial" w:cs="Arial"/>
              </w:rPr>
            </w:pPr>
          </w:p>
          <w:p w14:paraId="5F208D00" w14:textId="77777777" w:rsidR="00F108CB" w:rsidRDefault="00F108CB">
            <w:pPr>
              <w:rPr>
                <w:rFonts w:ascii="Arial" w:hAnsi="Arial" w:cs="Arial"/>
              </w:rPr>
            </w:pPr>
          </w:p>
          <w:p w14:paraId="47D458CE" w14:textId="77777777" w:rsidR="00F108CB" w:rsidRDefault="00F108CB">
            <w:pPr>
              <w:rPr>
                <w:rFonts w:ascii="Arial" w:hAnsi="Arial" w:cs="Arial"/>
              </w:rPr>
            </w:pPr>
          </w:p>
          <w:p w14:paraId="4A152E00" w14:textId="77777777" w:rsidR="00F108CB" w:rsidRDefault="00F108CB">
            <w:pPr>
              <w:rPr>
                <w:rFonts w:ascii="Arial" w:hAnsi="Arial" w:cs="Arial"/>
              </w:rPr>
            </w:pPr>
          </w:p>
          <w:p w14:paraId="79DB17C9" w14:textId="77777777" w:rsidR="00F108CB" w:rsidRDefault="00F108CB">
            <w:pPr>
              <w:rPr>
                <w:rFonts w:ascii="Arial" w:hAnsi="Arial" w:cs="Arial"/>
              </w:rPr>
            </w:pPr>
          </w:p>
          <w:p w14:paraId="77E09CDD" w14:textId="77777777" w:rsidR="00F108CB" w:rsidRDefault="00F108CB">
            <w:pPr>
              <w:rPr>
                <w:rFonts w:ascii="Arial" w:hAnsi="Arial" w:cs="Arial"/>
              </w:rPr>
            </w:pPr>
          </w:p>
          <w:p w14:paraId="27542C55" w14:textId="77777777" w:rsidR="00F108CB" w:rsidRDefault="00F108CB">
            <w:pPr>
              <w:rPr>
                <w:rFonts w:ascii="Arial" w:hAnsi="Arial" w:cs="Arial"/>
              </w:rPr>
            </w:pPr>
          </w:p>
          <w:p w14:paraId="168D0E13" w14:textId="77777777" w:rsidR="00F108CB" w:rsidRDefault="00F108CB">
            <w:pPr>
              <w:rPr>
                <w:rFonts w:ascii="Arial" w:hAnsi="Arial" w:cs="Arial"/>
              </w:rPr>
            </w:pPr>
          </w:p>
          <w:p w14:paraId="09C467B9" w14:textId="77777777" w:rsidR="00F108CB" w:rsidRDefault="00F108CB">
            <w:pPr>
              <w:rPr>
                <w:rFonts w:ascii="Arial" w:hAnsi="Arial" w:cs="Arial"/>
              </w:rPr>
            </w:pPr>
          </w:p>
          <w:p w14:paraId="7D4C242C" w14:textId="77777777" w:rsidR="00F108CB" w:rsidRDefault="00F108CB">
            <w:pPr>
              <w:rPr>
                <w:rFonts w:ascii="Arial" w:hAnsi="Arial" w:cs="Arial"/>
              </w:rPr>
            </w:pPr>
          </w:p>
          <w:p w14:paraId="4EAB2D56" w14:textId="77777777" w:rsidR="00F108CB" w:rsidRDefault="00F108CB">
            <w:pPr>
              <w:rPr>
                <w:rFonts w:ascii="Arial" w:hAnsi="Arial" w:cs="Arial"/>
              </w:rPr>
            </w:pPr>
          </w:p>
          <w:p w14:paraId="7F169E47" w14:textId="77777777" w:rsidR="00F108CB" w:rsidRDefault="00F108CB">
            <w:pPr>
              <w:rPr>
                <w:rFonts w:ascii="Arial" w:hAnsi="Arial" w:cs="Arial"/>
              </w:rPr>
            </w:pPr>
          </w:p>
          <w:p w14:paraId="519FD62D" w14:textId="77777777" w:rsidR="00F108CB" w:rsidRDefault="00F108CB">
            <w:pPr>
              <w:rPr>
                <w:rFonts w:ascii="Arial" w:hAnsi="Arial" w:cs="Arial"/>
              </w:rPr>
            </w:pPr>
          </w:p>
          <w:p w14:paraId="1DF9C1B0" w14:textId="77777777" w:rsidR="00F108CB" w:rsidRDefault="00F108CB">
            <w:pPr>
              <w:rPr>
                <w:rFonts w:ascii="Arial" w:hAnsi="Arial" w:cs="Arial"/>
              </w:rPr>
            </w:pPr>
          </w:p>
          <w:p w14:paraId="300F6BAF" w14:textId="77777777" w:rsidR="00F108CB" w:rsidRDefault="00F108CB">
            <w:pPr>
              <w:rPr>
                <w:rFonts w:ascii="Arial" w:hAnsi="Arial" w:cs="Arial"/>
              </w:rPr>
            </w:pPr>
          </w:p>
          <w:p w14:paraId="33BCD1E9" w14:textId="77777777" w:rsidR="00F108CB" w:rsidRDefault="00F108CB">
            <w:pPr>
              <w:rPr>
                <w:rFonts w:ascii="Arial" w:hAnsi="Arial" w:cs="Arial"/>
              </w:rPr>
            </w:pPr>
          </w:p>
          <w:p w14:paraId="06DF7691" w14:textId="77777777" w:rsidR="00F108CB" w:rsidRDefault="00F108CB">
            <w:pPr>
              <w:rPr>
                <w:rFonts w:ascii="Arial" w:hAnsi="Arial" w:cs="Arial"/>
              </w:rPr>
            </w:pPr>
          </w:p>
          <w:p w14:paraId="7E7FAE8F" w14:textId="77777777" w:rsidR="00F108CB" w:rsidRDefault="00F108CB">
            <w:pPr>
              <w:rPr>
                <w:rFonts w:ascii="Arial" w:hAnsi="Arial" w:cs="Arial"/>
              </w:rPr>
            </w:pPr>
          </w:p>
          <w:p w14:paraId="789E94EE" w14:textId="77777777" w:rsidR="00F108CB" w:rsidRDefault="00F108CB">
            <w:pPr>
              <w:rPr>
                <w:rFonts w:ascii="Arial" w:hAnsi="Arial" w:cs="Arial"/>
              </w:rPr>
            </w:pPr>
          </w:p>
          <w:p w14:paraId="6A828E28" w14:textId="77777777" w:rsidR="00F108CB" w:rsidRDefault="00F108CB">
            <w:pPr>
              <w:rPr>
                <w:rFonts w:ascii="Arial" w:hAnsi="Arial" w:cs="Arial"/>
              </w:rPr>
            </w:pPr>
          </w:p>
          <w:p w14:paraId="3803C301" w14:textId="77777777" w:rsidR="00F108CB" w:rsidRDefault="00F108CB">
            <w:pPr>
              <w:rPr>
                <w:rFonts w:ascii="Arial" w:hAnsi="Arial" w:cs="Arial"/>
              </w:rPr>
            </w:pPr>
          </w:p>
          <w:p w14:paraId="1AD881A7" w14:textId="77777777" w:rsidR="00F108CB" w:rsidRDefault="00F108CB">
            <w:pPr>
              <w:rPr>
                <w:rFonts w:ascii="Arial" w:hAnsi="Arial" w:cs="Arial"/>
              </w:rPr>
            </w:pPr>
          </w:p>
          <w:p w14:paraId="3DB99FCD" w14:textId="77777777" w:rsidR="00F108CB" w:rsidRDefault="00F108CB">
            <w:pPr>
              <w:rPr>
                <w:rFonts w:ascii="Arial" w:hAnsi="Arial" w:cs="Arial"/>
              </w:rPr>
            </w:pPr>
          </w:p>
          <w:p w14:paraId="128EBD30" w14:textId="77777777" w:rsidR="00F108CB" w:rsidRDefault="00F108CB">
            <w:pPr>
              <w:rPr>
                <w:rFonts w:ascii="Arial" w:hAnsi="Arial" w:cs="Arial"/>
              </w:rPr>
            </w:pPr>
          </w:p>
          <w:p w14:paraId="5CC8D113" w14:textId="15904A9E" w:rsidR="00F108CB" w:rsidRPr="00CE6F21" w:rsidRDefault="00CE6F21" w:rsidP="00CE6F2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E6F21">
              <w:rPr>
                <w:rFonts w:ascii="Arial" w:hAnsi="Arial" w:cs="Arial"/>
                <w:b/>
                <w:bCs/>
                <w:sz w:val="22"/>
                <w:szCs w:val="22"/>
              </w:rPr>
              <w:t>SLP</w:t>
            </w:r>
          </w:p>
          <w:p w14:paraId="504A81CC" w14:textId="77777777" w:rsidR="00F108CB" w:rsidRDefault="00F108CB">
            <w:pPr>
              <w:rPr>
                <w:rFonts w:ascii="Arial" w:hAnsi="Arial" w:cs="Arial"/>
              </w:rPr>
            </w:pPr>
          </w:p>
          <w:p w14:paraId="37309CF7" w14:textId="77777777" w:rsidR="00F108CB" w:rsidRDefault="00F108CB">
            <w:pPr>
              <w:rPr>
                <w:rFonts w:ascii="Arial" w:hAnsi="Arial" w:cs="Arial"/>
              </w:rPr>
            </w:pPr>
          </w:p>
          <w:p w14:paraId="00786B4D" w14:textId="77777777" w:rsidR="00F108CB" w:rsidRDefault="00F108CB">
            <w:pPr>
              <w:rPr>
                <w:rFonts w:ascii="Arial" w:hAnsi="Arial" w:cs="Arial"/>
              </w:rPr>
            </w:pPr>
          </w:p>
          <w:p w14:paraId="0F28F807" w14:textId="5E512BD1" w:rsidR="00F108CB" w:rsidRPr="00F108CB" w:rsidRDefault="00F108CB" w:rsidP="00F108C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108CB">
              <w:rPr>
                <w:rFonts w:ascii="Arial" w:hAnsi="Arial" w:cs="Arial"/>
                <w:b/>
                <w:bCs/>
                <w:sz w:val="22"/>
                <w:szCs w:val="22"/>
              </w:rPr>
              <w:t>SLP</w:t>
            </w:r>
          </w:p>
        </w:tc>
      </w:tr>
      <w:tr w:rsidR="000E6395" w:rsidRPr="009F7DBA" w14:paraId="4477FE26" w14:textId="77777777" w:rsidTr="002C797F">
        <w:tc>
          <w:tcPr>
            <w:tcW w:w="8242" w:type="dxa"/>
            <w:tcBorders>
              <w:bottom w:val="single" w:sz="6" w:space="0" w:color="auto"/>
            </w:tcBorders>
            <w:shd w:val="clear" w:color="auto" w:fill="999999"/>
          </w:tcPr>
          <w:p w14:paraId="5D8FDAE3" w14:textId="71C0D52B" w:rsidR="000E6395" w:rsidRDefault="000E6395" w:rsidP="00562B78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Safeguarding</w:t>
            </w:r>
          </w:p>
        </w:tc>
        <w:tc>
          <w:tcPr>
            <w:tcW w:w="1378" w:type="dxa"/>
            <w:tcBorders>
              <w:bottom w:val="single" w:sz="6" w:space="0" w:color="auto"/>
            </w:tcBorders>
            <w:shd w:val="clear" w:color="auto" w:fill="999999"/>
          </w:tcPr>
          <w:p w14:paraId="72CD2E59" w14:textId="77777777" w:rsidR="000E6395" w:rsidRPr="009F7DBA" w:rsidRDefault="000E6395">
            <w:pPr>
              <w:rPr>
                <w:rFonts w:ascii="Arial" w:hAnsi="Arial" w:cs="Arial"/>
              </w:rPr>
            </w:pPr>
          </w:p>
        </w:tc>
      </w:tr>
      <w:tr w:rsidR="000E6395" w:rsidRPr="004F204F" w14:paraId="2B0C2BC5" w14:textId="77777777" w:rsidTr="002C797F">
        <w:tc>
          <w:tcPr>
            <w:tcW w:w="8242" w:type="dxa"/>
            <w:tcBorders>
              <w:bottom w:val="single" w:sz="6" w:space="0" w:color="auto"/>
            </w:tcBorders>
            <w:shd w:val="clear" w:color="auto" w:fill="auto"/>
          </w:tcPr>
          <w:p w14:paraId="538EDA36" w14:textId="77777777" w:rsidR="009228D3" w:rsidRDefault="009228D3" w:rsidP="006B50E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4808BB1" w14:textId="3302359C" w:rsidR="00214D5D" w:rsidRPr="00214D5D" w:rsidRDefault="00214D5D" w:rsidP="00214D5D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214D5D">
              <w:rPr>
                <w:rFonts w:ascii="Arial" w:hAnsi="Arial" w:cs="Arial"/>
                <w:b/>
                <w:sz w:val="22"/>
                <w:szCs w:val="22"/>
              </w:rPr>
              <w:t>Safeguarding update including DSL report.</w:t>
            </w:r>
          </w:p>
          <w:p w14:paraId="779F3D5E" w14:textId="33BFC009" w:rsidR="00214D5D" w:rsidRPr="00AB6432" w:rsidRDefault="00F42965" w:rsidP="0088072A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AB6432">
              <w:rPr>
                <w:rFonts w:ascii="Arial" w:hAnsi="Arial" w:cs="Arial"/>
                <w:bCs/>
                <w:sz w:val="22"/>
                <w:szCs w:val="22"/>
              </w:rPr>
              <w:t xml:space="preserve">GR informed governors that all </w:t>
            </w:r>
            <w:r w:rsidR="00A33D80" w:rsidRPr="00AB6432">
              <w:rPr>
                <w:rFonts w:ascii="Arial" w:hAnsi="Arial" w:cs="Arial"/>
                <w:bCs/>
                <w:sz w:val="22"/>
                <w:szCs w:val="22"/>
              </w:rPr>
              <w:t xml:space="preserve">children known to social care had been invited </w:t>
            </w:r>
            <w:r w:rsidR="00F104D2" w:rsidRPr="00AB6432">
              <w:rPr>
                <w:rFonts w:ascii="Arial" w:hAnsi="Arial" w:cs="Arial"/>
                <w:bCs/>
                <w:sz w:val="22"/>
                <w:szCs w:val="22"/>
              </w:rPr>
              <w:t>in</w:t>
            </w:r>
            <w:r w:rsidR="00A33D80" w:rsidRPr="00AB643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AB6432">
              <w:rPr>
                <w:rFonts w:ascii="Arial" w:hAnsi="Arial" w:cs="Arial"/>
                <w:bCs/>
                <w:sz w:val="22"/>
                <w:szCs w:val="22"/>
              </w:rPr>
              <w:t xml:space="preserve">to school </w:t>
            </w:r>
            <w:r w:rsidR="00F104D2" w:rsidRPr="00AB6432">
              <w:rPr>
                <w:rFonts w:ascii="Arial" w:hAnsi="Arial" w:cs="Arial"/>
                <w:bCs/>
                <w:sz w:val="22"/>
                <w:szCs w:val="22"/>
              </w:rPr>
              <w:t>and</w:t>
            </w:r>
            <w:r w:rsidR="00156B9B" w:rsidRPr="00AB6432">
              <w:rPr>
                <w:rFonts w:ascii="Arial" w:hAnsi="Arial" w:cs="Arial"/>
                <w:bCs/>
                <w:sz w:val="22"/>
                <w:szCs w:val="22"/>
              </w:rPr>
              <w:t xml:space="preserve"> have</w:t>
            </w:r>
            <w:r w:rsidR="00F104D2" w:rsidRPr="00AB6432">
              <w:rPr>
                <w:rFonts w:ascii="Arial" w:hAnsi="Arial" w:cs="Arial"/>
                <w:bCs/>
                <w:sz w:val="22"/>
                <w:szCs w:val="22"/>
              </w:rPr>
              <w:t xml:space="preserve"> attended school </w:t>
            </w:r>
            <w:r w:rsidR="00A33D80" w:rsidRPr="00AB6432">
              <w:rPr>
                <w:rFonts w:ascii="Arial" w:hAnsi="Arial" w:cs="Arial"/>
                <w:bCs/>
                <w:sz w:val="22"/>
                <w:szCs w:val="22"/>
              </w:rPr>
              <w:t>during lockdown</w:t>
            </w:r>
            <w:r w:rsidR="00F104D2" w:rsidRPr="00AB6432">
              <w:rPr>
                <w:rFonts w:ascii="Arial" w:hAnsi="Arial" w:cs="Arial"/>
                <w:bCs/>
                <w:sz w:val="22"/>
                <w:szCs w:val="22"/>
              </w:rPr>
              <w:t>.</w:t>
            </w:r>
            <w:r w:rsidR="00156B9B" w:rsidRPr="00AB6432">
              <w:rPr>
                <w:rFonts w:ascii="Arial" w:hAnsi="Arial" w:cs="Arial"/>
                <w:bCs/>
                <w:sz w:val="22"/>
                <w:szCs w:val="22"/>
              </w:rPr>
              <w:t xml:space="preserve"> The school had kept </w:t>
            </w:r>
            <w:r w:rsidR="00A64823" w:rsidRPr="00AB6432">
              <w:rPr>
                <w:rFonts w:ascii="Arial" w:hAnsi="Arial" w:cs="Arial"/>
                <w:bCs/>
                <w:sz w:val="22"/>
                <w:szCs w:val="22"/>
              </w:rPr>
              <w:t>in</w:t>
            </w:r>
            <w:r w:rsidR="00156B9B" w:rsidRPr="00AB6432">
              <w:rPr>
                <w:rFonts w:ascii="Arial" w:hAnsi="Arial" w:cs="Arial"/>
                <w:bCs/>
                <w:sz w:val="22"/>
                <w:szCs w:val="22"/>
              </w:rPr>
              <w:t xml:space="preserve"> contact with families in the community</w:t>
            </w:r>
            <w:r w:rsidR="00A64823" w:rsidRPr="00AB6432">
              <w:rPr>
                <w:rFonts w:ascii="Arial" w:hAnsi="Arial" w:cs="Arial"/>
                <w:bCs/>
                <w:sz w:val="22"/>
                <w:szCs w:val="22"/>
              </w:rPr>
              <w:t xml:space="preserve"> through emails and phone calls. On the return to school, lessons on emotional </w:t>
            </w:r>
            <w:r w:rsidR="00A32D92" w:rsidRPr="00AB6432">
              <w:rPr>
                <w:rFonts w:ascii="Arial" w:hAnsi="Arial" w:cs="Arial"/>
                <w:bCs/>
                <w:sz w:val="22"/>
                <w:szCs w:val="22"/>
              </w:rPr>
              <w:t xml:space="preserve">wellbeing </w:t>
            </w:r>
            <w:r w:rsidR="00B74446" w:rsidRPr="00AB6432">
              <w:rPr>
                <w:rFonts w:ascii="Arial" w:hAnsi="Arial" w:cs="Arial"/>
                <w:bCs/>
                <w:sz w:val="22"/>
                <w:szCs w:val="22"/>
              </w:rPr>
              <w:t xml:space="preserve">and mental health </w:t>
            </w:r>
            <w:r w:rsidR="00C82A39">
              <w:rPr>
                <w:rFonts w:ascii="Arial" w:hAnsi="Arial" w:cs="Arial"/>
                <w:bCs/>
                <w:sz w:val="22"/>
                <w:szCs w:val="22"/>
              </w:rPr>
              <w:t>will be a pri</w:t>
            </w:r>
            <w:r w:rsidR="00D35533">
              <w:rPr>
                <w:rFonts w:ascii="Arial" w:hAnsi="Arial" w:cs="Arial"/>
                <w:bCs/>
                <w:sz w:val="22"/>
                <w:szCs w:val="22"/>
              </w:rPr>
              <w:t>ority</w:t>
            </w:r>
            <w:r w:rsidR="00B74446" w:rsidRPr="00AB6432">
              <w:rPr>
                <w:rFonts w:ascii="Arial" w:hAnsi="Arial" w:cs="Arial"/>
                <w:bCs/>
                <w:sz w:val="22"/>
                <w:szCs w:val="22"/>
              </w:rPr>
              <w:t xml:space="preserve">. The school have </w:t>
            </w:r>
            <w:r w:rsidR="00AB6432" w:rsidRPr="00AB6432">
              <w:rPr>
                <w:rFonts w:ascii="Arial" w:hAnsi="Arial" w:cs="Arial"/>
                <w:bCs/>
                <w:sz w:val="22"/>
                <w:szCs w:val="22"/>
              </w:rPr>
              <w:t>organised</w:t>
            </w:r>
            <w:r w:rsidR="00B74446" w:rsidRPr="00AB6432">
              <w:rPr>
                <w:rFonts w:ascii="Arial" w:hAnsi="Arial" w:cs="Arial"/>
                <w:bCs/>
                <w:sz w:val="22"/>
                <w:szCs w:val="22"/>
              </w:rPr>
              <w:t xml:space="preserve"> an NSPCC assembly the first week back</w:t>
            </w:r>
            <w:r w:rsidR="00AB6432" w:rsidRPr="00AB6432">
              <w:rPr>
                <w:rFonts w:ascii="Arial" w:hAnsi="Arial" w:cs="Arial"/>
                <w:bCs/>
                <w:sz w:val="22"/>
                <w:szCs w:val="22"/>
              </w:rPr>
              <w:t>. Staff will be reminded in the staff meeting to record any concerns regarding wellbeing and safeguarding. All staff had completed the safeguarding training.</w:t>
            </w:r>
          </w:p>
          <w:p w14:paraId="52E54CD6" w14:textId="41C1A002" w:rsidR="00214D5D" w:rsidRDefault="00214D5D" w:rsidP="00214D5D">
            <w:pPr>
              <w:pStyle w:val="ListParagraph"/>
              <w:ind w:left="39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C2446A4" w14:textId="40B64FC6" w:rsidR="00214D5D" w:rsidRPr="00B54DE4" w:rsidRDefault="00A32D92" w:rsidP="00A32D92">
            <w:pPr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54DE4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Q:</w:t>
            </w:r>
            <w:r w:rsidR="00FD01BE" w:rsidRPr="00B54DE4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 xml:space="preserve"> </w:t>
            </w:r>
            <w:r w:rsidRPr="00B54DE4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Are there any families the school have not bee</w:t>
            </w:r>
            <w:r w:rsidR="000B16B0" w:rsidRPr="00B54DE4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n in regular contact with?</w:t>
            </w:r>
          </w:p>
          <w:p w14:paraId="124B31C6" w14:textId="73D153E9" w:rsidR="000B16B0" w:rsidRPr="00B54DE4" w:rsidRDefault="000B16B0" w:rsidP="00A32D92">
            <w:pPr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54DE4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 xml:space="preserve">A: </w:t>
            </w:r>
            <w:r w:rsidRPr="00B54DE4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All families have been contacted but a few have been more </w:t>
            </w:r>
            <w:r w:rsidR="00FD01BE" w:rsidRPr="00B54DE4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sporadic,</w:t>
            </w:r>
            <w:r w:rsidRPr="00B54DE4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 and one family have been </w:t>
            </w:r>
            <w:r w:rsidR="00AD0714" w:rsidRPr="00B54DE4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more difficult to reach. However, the school do not have any particular safeguarding concerns about this one family. </w:t>
            </w:r>
            <w:r w:rsidR="00ED7B3A" w:rsidRPr="00B54DE4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Every week, the school hold engagement meetings to monitor and track the level of attendance and engagement in remote learning. </w:t>
            </w:r>
            <w:r w:rsidR="00A9084A" w:rsidRPr="00B54DE4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The vast majority of pupils are completing 75% or more of the set work. </w:t>
            </w:r>
            <w:r w:rsidR="00BA14F0" w:rsidRPr="00B54DE4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Anything less is being actioned. Teachers, </w:t>
            </w:r>
            <w:r w:rsidR="00FD01BE" w:rsidRPr="00B54DE4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Family Support </w:t>
            </w:r>
            <w:r w:rsidR="00BA14F0" w:rsidRPr="00B54DE4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workers and Support Assistants will </w:t>
            </w:r>
            <w:r w:rsidR="00FD01BE" w:rsidRPr="00B54DE4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contact</w:t>
            </w:r>
            <w:r w:rsidR="00BA14F0" w:rsidRPr="00B54DE4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 the families </w:t>
            </w:r>
            <w:r w:rsidR="00FD01BE" w:rsidRPr="00B54DE4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regularly</w:t>
            </w:r>
            <w:r w:rsidR="00BA14F0" w:rsidRPr="00B54DE4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 and </w:t>
            </w:r>
            <w:r w:rsidR="00FD01BE" w:rsidRPr="00B54DE4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offer additional Zoom sessions if required.</w:t>
            </w:r>
            <w:r w:rsidR="00FD01BE" w:rsidRPr="00B54DE4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 xml:space="preserve"> </w:t>
            </w:r>
          </w:p>
          <w:p w14:paraId="59C6F51D" w14:textId="77777777" w:rsidR="00FD01BE" w:rsidRPr="00A32D92" w:rsidRDefault="00FD01BE" w:rsidP="00A32D9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27BF625" w14:textId="3EB80826" w:rsidR="00214D5D" w:rsidRPr="00214D5D" w:rsidRDefault="00214D5D" w:rsidP="00214D5D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214D5D">
              <w:rPr>
                <w:rFonts w:ascii="Arial" w:hAnsi="Arial" w:cs="Arial"/>
                <w:b/>
                <w:sz w:val="22"/>
                <w:szCs w:val="22"/>
              </w:rPr>
              <w:t>Attendance</w:t>
            </w:r>
          </w:p>
          <w:p w14:paraId="0B971973" w14:textId="43AAD1ED" w:rsidR="00214D5D" w:rsidRPr="00182896" w:rsidRDefault="00FD01BE" w:rsidP="00214D5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82896">
              <w:rPr>
                <w:rFonts w:ascii="Arial" w:hAnsi="Arial" w:cs="Arial"/>
                <w:bCs/>
                <w:sz w:val="22"/>
                <w:szCs w:val="22"/>
              </w:rPr>
              <w:t xml:space="preserve">The attendance report was shared on Governor Hub prior to the meeting. </w:t>
            </w:r>
            <w:r w:rsidR="008D0CB8" w:rsidRPr="00182896">
              <w:rPr>
                <w:rFonts w:ascii="Arial" w:hAnsi="Arial" w:cs="Arial"/>
                <w:bCs/>
                <w:sz w:val="22"/>
                <w:szCs w:val="22"/>
              </w:rPr>
              <w:t>CB shared the following summary:</w:t>
            </w:r>
          </w:p>
          <w:p w14:paraId="0B4442D9" w14:textId="1D247543" w:rsidR="008D0CB8" w:rsidRPr="00182896" w:rsidRDefault="008D0CB8" w:rsidP="00214D5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82896">
              <w:rPr>
                <w:rFonts w:ascii="Arial" w:hAnsi="Arial" w:cs="Arial"/>
                <w:bCs/>
                <w:sz w:val="22"/>
                <w:szCs w:val="22"/>
              </w:rPr>
              <w:lastRenderedPageBreak/>
              <w:t>The report extends from 1</w:t>
            </w:r>
            <w:r w:rsidRPr="00182896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st</w:t>
            </w:r>
            <w:r w:rsidRPr="00182896">
              <w:rPr>
                <w:rFonts w:ascii="Arial" w:hAnsi="Arial" w:cs="Arial"/>
                <w:bCs/>
                <w:sz w:val="22"/>
                <w:szCs w:val="22"/>
              </w:rPr>
              <w:t xml:space="preserve"> September to the 1</w:t>
            </w:r>
            <w:r w:rsidRPr="00182896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st</w:t>
            </w:r>
            <w:r w:rsidRPr="00182896">
              <w:rPr>
                <w:rFonts w:ascii="Arial" w:hAnsi="Arial" w:cs="Arial"/>
                <w:bCs/>
                <w:sz w:val="22"/>
                <w:szCs w:val="22"/>
              </w:rPr>
              <w:t xml:space="preserve"> February </w:t>
            </w:r>
            <w:r w:rsidR="006D5CA3" w:rsidRPr="00182896">
              <w:rPr>
                <w:rFonts w:ascii="Arial" w:hAnsi="Arial" w:cs="Arial"/>
                <w:bCs/>
                <w:sz w:val="22"/>
                <w:szCs w:val="22"/>
              </w:rPr>
              <w:t xml:space="preserve">spanning the first full Autumn term in school and the half term </w:t>
            </w:r>
            <w:r w:rsidR="004725EE" w:rsidRPr="00182896">
              <w:rPr>
                <w:rFonts w:ascii="Arial" w:hAnsi="Arial" w:cs="Arial"/>
                <w:bCs/>
                <w:sz w:val="22"/>
                <w:szCs w:val="22"/>
              </w:rPr>
              <w:t xml:space="preserve">in lockdown. Due to this, the picture of attendance is not clear. 19 out of 52 </w:t>
            </w:r>
            <w:r w:rsidR="0015129F" w:rsidRPr="00182896">
              <w:rPr>
                <w:rFonts w:ascii="Arial" w:hAnsi="Arial" w:cs="Arial"/>
                <w:bCs/>
                <w:sz w:val="22"/>
                <w:szCs w:val="22"/>
              </w:rPr>
              <w:t xml:space="preserve">children in receipt of Pupil Premium were in school during lockdown. The school had received </w:t>
            </w:r>
            <w:r w:rsidR="000F55C2">
              <w:rPr>
                <w:rFonts w:ascii="Arial" w:hAnsi="Arial" w:cs="Arial"/>
                <w:bCs/>
                <w:sz w:val="22"/>
                <w:szCs w:val="22"/>
              </w:rPr>
              <w:t>six</w:t>
            </w:r>
            <w:r w:rsidR="00B706D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15129F" w:rsidRPr="00182896">
              <w:rPr>
                <w:rFonts w:ascii="Arial" w:hAnsi="Arial" w:cs="Arial"/>
                <w:bCs/>
                <w:sz w:val="22"/>
                <w:szCs w:val="22"/>
              </w:rPr>
              <w:t xml:space="preserve">requests for leave of absence </w:t>
            </w:r>
            <w:r w:rsidR="000F55C2">
              <w:rPr>
                <w:rFonts w:ascii="Arial" w:hAnsi="Arial" w:cs="Arial"/>
                <w:bCs/>
                <w:sz w:val="22"/>
                <w:szCs w:val="22"/>
              </w:rPr>
              <w:t>involving nine pupils. Two were approved. The school</w:t>
            </w:r>
            <w:r w:rsidR="0015129F" w:rsidRPr="00182896">
              <w:rPr>
                <w:rFonts w:ascii="Arial" w:hAnsi="Arial" w:cs="Arial"/>
                <w:bCs/>
                <w:sz w:val="22"/>
                <w:szCs w:val="22"/>
              </w:rPr>
              <w:t xml:space="preserve"> predict more will follow if </w:t>
            </w:r>
            <w:r w:rsidR="00182896" w:rsidRPr="00182896">
              <w:rPr>
                <w:rFonts w:ascii="Arial" w:hAnsi="Arial" w:cs="Arial"/>
                <w:bCs/>
                <w:sz w:val="22"/>
                <w:szCs w:val="22"/>
              </w:rPr>
              <w:t xml:space="preserve">holidays are permitted from the end of June. </w:t>
            </w:r>
          </w:p>
          <w:p w14:paraId="02EE48A9" w14:textId="00049BCF" w:rsidR="00214D5D" w:rsidRDefault="00834040" w:rsidP="00214D5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4BD9F4B8" wp14:editId="17DCD087">
                  <wp:extent cx="4857750" cy="472310"/>
                  <wp:effectExtent l="0" t="0" r="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29802" cy="479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B88C50E" w14:textId="0D3881F8" w:rsidR="00214D5D" w:rsidRDefault="00214D5D" w:rsidP="00214D5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BDEC00A" w14:textId="37E8A9B9" w:rsidR="00834040" w:rsidRPr="00C17B7D" w:rsidRDefault="00834040" w:rsidP="00214D5D">
            <w:pPr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C17B7D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 xml:space="preserve">Q: </w:t>
            </w:r>
            <w:r w:rsidR="000B12F2" w:rsidRPr="00C17B7D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Does the school have any plans to address the gap in PP attendance</w:t>
            </w:r>
            <w:r w:rsidR="00C17B7D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 xml:space="preserve"> and its impact</w:t>
            </w:r>
            <w:r w:rsidR="000B12F2" w:rsidRPr="00C17B7D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?</w:t>
            </w:r>
          </w:p>
          <w:p w14:paraId="1B1D3D90" w14:textId="56C9E8E7" w:rsidR="000B12F2" w:rsidRPr="00450561" w:rsidRDefault="000B12F2" w:rsidP="00214D5D">
            <w:pPr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450561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A</w:t>
            </w:r>
            <w:r w:rsidRPr="00450561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: </w:t>
            </w:r>
            <w:r w:rsidR="00172967" w:rsidRPr="00450561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Yes. This will be discussed in Part 2 under item </w:t>
            </w:r>
            <w:r w:rsidR="00C17B7D" w:rsidRPr="00450561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3. </w:t>
            </w:r>
          </w:p>
          <w:p w14:paraId="1AF8CC7F" w14:textId="3B6837A9" w:rsidR="00E621B5" w:rsidRPr="00450561" w:rsidRDefault="00E621B5" w:rsidP="00214D5D">
            <w:pPr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450561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Q: What has the attendance on live Zoom lessons been?</w:t>
            </w:r>
          </w:p>
          <w:p w14:paraId="282C101C" w14:textId="2D1913BB" w:rsidR="00E621B5" w:rsidRPr="00C17B7D" w:rsidRDefault="00E621B5" w:rsidP="00214D5D">
            <w:pPr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450561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A</w:t>
            </w:r>
            <w:r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: It has been high</w:t>
            </w:r>
            <w:r w:rsidR="008F0D31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. Any children not attending have been contacted </w:t>
            </w:r>
            <w:r w:rsidR="00450561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and, in some cases,</w:t>
            </w:r>
            <w:r w:rsidR="008F0D31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 staff send reminder messages to parents. </w:t>
            </w:r>
            <w:r w:rsidR="007A24AD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The teachers are tracking the engagement and the quality of work in English, maths and </w:t>
            </w:r>
            <w:r w:rsidR="00242657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Zoom class sessions</w:t>
            </w:r>
          </w:p>
          <w:p w14:paraId="4607E447" w14:textId="77777777" w:rsidR="00C17B7D" w:rsidRPr="00214D5D" w:rsidRDefault="00C17B7D" w:rsidP="00214D5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89EB20C" w14:textId="716D0490" w:rsidR="00214D5D" w:rsidRPr="00214D5D" w:rsidRDefault="00214D5D" w:rsidP="00214D5D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214D5D">
              <w:rPr>
                <w:rFonts w:ascii="Arial" w:hAnsi="Arial" w:cs="Arial"/>
                <w:b/>
                <w:sz w:val="22"/>
                <w:szCs w:val="22"/>
              </w:rPr>
              <w:t>Premises update; including risk assessments and H&amp;S review.</w:t>
            </w:r>
          </w:p>
          <w:p w14:paraId="23B4FD7A" w14:textId="58404533" w:rsidR="00214D5D" w:rsidRDefault="00E30FBF" w:rsidP="00214D5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E23645">
              <w:rPr>
                <w:rFonts w:ascii="Arial" w:hAnsi="Arial" w:cs="Arial"/>
                <w:bCs/>
                <w:sz w:val="22"/>
                <w:szCs w:val="22"/>
              </w:rPr>
              <w:t xml:space="preserve">(This item was discussed before safeguarding and attendance to accommodate </w:t>
            </w:r>
            <w:r w:rsidR="00E23645" w:rsidRPr="00E23645">
              <w:rPr>
                <w:rFonts w:ascii="Arial" w:hAnsi="Arial" w:cs="Arial"/>
                <w:bCs/>
                <w:sz w:val="22"/>
                <w:szCs w:val="22"/>
              </w:rPr>
              <w:t>PT</w:t>
            </w:r>
            <w:r w:rsidRPr="00E23645">
              <w:rPr>
                <w:rFonts w:ascii="Arial" w:hAnsi="Arial" w:cs="Arial"/>
                <w:bCs/>
                <w:sz w:val="22"/>
                <w:szCs w:val="22"/>
              </w:rPr>
              <w:t>.)</w:t>
            </w:r>
          </w:p>
          <w:p w14:paraId="34AB8A0C" w14:textId="0B0EAEEE" w:rsidR="00E23645" w:rsidRDefault="00E23645" w:rsidP="00214D5D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Paul Ta</w:t>
            </w:r>
            <w:r w:rsidR="00373D42">
              <w:rPr>
                <w:rFonts w:ascii="Arial" w:hAnsi="Arial" w:cs="Arial"/>
                <w:bCs/>
                <w:sz w:val="22"/>
                <w:szCs w:val="22"/>
              </w:rPr>
              <w:t>z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iker </w:t>
            </w:r>
            <w:r w:rsidR="00373D42">
              <w:rPr>
                <w:rFonts w:ascii="Arial" w:hAnsi="Arial" w:cs="Arial"/>
                <w:bCs/>
                <w:sz w:val="22"/>
                <w:szCs w:val="22"/>
              </w:rPr>
              <w:t xml:space="preserve">joined the meeting to discuss the </w:t>
            </w:r>
            <w:r w:rsidR="009763B4">
              <w:rPr>
                <w:rFonts w:ascii="Arial" w:hAnsi="Arial" w:cs="Arial"/>
                <w:bCs/>
                <w:sz w:val="22"/>
                <w:szCs w:val="22"/>
              </w:rPr>
              <w:t xml:space="preserve">Health and Safety </w:t>
            </w:r>
            <w:r w:rsidR="00411BE5">
              <w:rPr>
                <w:rFonts w:ascii="Arial" w:hAnsi="Arial" w:cs="Arial"/>
                <w:bCs/>
                <w:sz w:val="22"/>
                <w:szCs w:val="22"/>
              </w:rPr>
              <w:t xml:space="preserve">review with Cheshire East council </w:t>
            </w:r>
            <w:r w:rsidR="009763B4">
              <w:rPr>
                <w:rFonts w:ascii="Arial" w:hAnsi="Arial" w:cs="Arial"/>
                <w:bCs/>
                <w:sz w:val="22"/>
                <w:szCs w:val="22"/>
              </w:rPr>
              <w:t>from 2</w:t>
            </w:r>
            <w:r w:rsidR="009763B4" w:rsidRPr="009763B4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nd</w:t>
            </w:r>
            <w:r w:rsidR="009763B4">
              <w:rPr>
                <w:rFonts w:ascii="Arial" w:hAnsi="Arial" w:cs="Arial"/>
                <w:bCs/>
                <w:sz w:val="22"/>
                <w:szCs w:val="22"/>
              </w:rPr>
              <w:t xml:space="preserve"> March 2021</w:t>
            </w:r>
            <w:r w:rsidR="00881865">
              <w:rPr>
                <w:rFonts w:ascii="Arial" w:hAnsi="Arial" w:cs="Arial"/>
                <w:bCs/>
                <w:sz w:val="22"/>
                <w:szCs w:val="22"/>
              </w:rPr>
              <w:t xml:space="preserve">. </w:t>
            </w:r>
          </w:p>
          <w:p w14:paraId="45EE3D45" w14:textId="14E5DC1A" w:rsidR="009763B4" w:rsidRDefault="00332CB4" w:rsidP="00214D5D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All policies and documents had been reviewed. Three key actions were reported as follows:</w:t>
            </w:r>
          </w:p>
          <w:p w14:paraId="51399854" w14:textId="14231C3D" w:rsidR="00332CB4" w:rsidRPr="00D35CF8" w:rsidRDefault="00332CB4" w:rsidP="00D35CF8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D35CF8">
              <w:rPr>
                <w:rFonts w:ascii="Arial" w:hAnsi="Arial" w:cs="Arial"/>
                <w:bCs/>
                <w:sz w:val="22"/>
                <w:szCs w:val="22"/>
              </w:rPr>
              <w:t xml:space="preserve">The school needed a </w:t>
            </w:r>
            <w:r w:rsidR="007D7906" w:rsidRPr="00D35CF8">
              <w:rPr>
                <w:rFonts w:ascii="Arial" w:hAnsi="Arial" w:cs="Arial"/>
                <w:bCs/>
                <w:sz w:val="22"/>
                <w:szCs w:val="22"/>
              </w:rPr>
              <w:t xml:space="preserve">Risk Assessment of Stress Policy to be approved at the next FGB meeting. </w:t>
            </w:r>
            <w:r w:rsidR="00B91B85" w:rsidRPr="00D35CF8">
              <w:rPr>
                <w:rFonts w:ascii="Arial" w:hAnsi="Arial" w:cs="Arial"/>
                <w:bCs/>
                <w:sz w:val="22"/>
                <w:szCs w:val="22"/>
              </w:rPr>
              <w:t xml:space="preserve">Increased levels of stress across </w:t>
            </w:r>
            <w:r w:rsidR="002237E5" w:rsidRPr="00D35CF8">
              <w:rPr>
                <w:rFonts w:ascii="Arial" w:hAnsi="Arial" w:cs="Arial"/>
                <w:bCs/>
                <w:sz w:val="22"/>
                <w:szCs w:val="22"/>
              </w:rPr>
              <w:t>the county</w:t>
            </w:r>
            <w:r w:rsidR="00B91B85" w:rsidRPr="00D35CF8">
              <w:rPr>
                <w:rFonts w:ascii="Arial" w:hAnsi="Arial" w:cs="Arial"/>
                <w:bCs/>
                <w:sz w:val="22"/>
                <w:szCs w:val="22"/>
              </w:rPr>
              <w:t xml:space="preserve"> are predicted on re-opening </w:t>
            </w:r>
            <w:r w:rsidR="002237E5" w:rsidRPr="00D35CF8">
              <w:rPr>
                <w:rFonts w:ascii="Arial" w:hAnsi="Arial" w:cs="Arial"/>
                <w:bCs/>
                <w:sz w:val="22"/>
                <w:szCs w:val="22"/>
              </w:rPr>
              <w:t>so</w:t>
            </w:r>
            <w:r w:rsidR="00B91B85" w:rsidRPr="00D35CF8">
              <w:rPr>
                <w:rFonts w:ascii="Arial" w:hAnsi="Arial" w:cs="Arial"/>
                <w:bCs/>
                <w:sz w:val="22"/>
                <w:szCs w:val="22"/>
              </w:rPr>
              <w:t xml:space="preserve"> all schools need a policy in place.</w:t>
            </w:r>
          </w:p>
          <w:p w14:paraId="0C9CD83A" w14:textId="77777777" w:rsidR="00B91B85" w:rsidRPr="00E23645" w:rsidRDefault="00B91B85" w:rsidP="00214D5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F236BCD" w14:textId="77777777" w:rsidR="006C368A" w:rsidRDefault="002237E5" w:rsidP="00214D5D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ACTION: </w:t>
            </w:r>
            <w:r w:rsidR="00171E53" w:rsidRPr="009014F2">
              <w:rPr>
                <w:rFonts w:ascii="Arial" w:hAnsi="Arial" w:cs="Arial"/>
                <w:bCs/>
                <w:sz w:val="22"/>
                <w:szCs w:val="22"/>
              </w:rPr>
              <w:t>PT</w:t>
            </w:r>
            <w:r w:rsidR="000C6513">
              <w:rPr>
                <w:rFonts w:ascii="Arial" w:hAnsi="Arial" w:cs="Arial"/>
                <w:bCs/>
                <w:sz w:val="22"/>
                <w:szCs w:val="22"/>
              </w:rPr>
              <w:t>/ SLP</w:t>
            </w:r>
            <w:r w:rsidR="00171E53" w:rsidRPr="009014F2">
              <w:rPr>
                <w:rFonts w:ascii="Arial" w:hAnsi="Arial" w:cs="Arial"/>
                <w:bCs/>
                <w:sz w:val="22"/>
                <w:szCs w:val="22"/>
              </w:rPr>
              <w:t xml:space="preserve"> to produce a Risk Assessment of Stress Policy.</w:t>
            </w:r>
          </w:p>
          <w:p w14:paraId="16459760" w14:textId="3B1DBE89" w:rsidR="009014F2" w:rsidRPr="009014F2" w:rsidRDefault="009014F2" w:rsidP="00214D5D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ACTION: </w:t>
            </w:r>
            <w:r w:rsidRPr="009014F2">
              <w:rPr>
                <w:rFonts w:ascii="Arial" w:hAnsi="Arial" w:cs="Arial"/>
                <w:bCs/>
                <w:sz w:val="22"/>
                <w:szCs w:val="22"/>
              </w:rPr>
              <w:t>Governors to approve the Risk Assessment of Stress Policy at the Spring FGB meeting.</w:t>
            </w:r>
          </w:p>
          <w:p w14:paraId="5F8BC669" w14:textId="25A00B69" w:rsidR="009014F2" w:rsidRPr="009014F2" w:rsidRDefault="009014F2" w:rsidP="00214D5D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ACTION: </w:t>
            </w:r>
            <w:r w:rsidRPr="009014F2">
              <w:rPr>
                <w:rFonts w:ascii="Arial" w:hAnsi="Arial" w:cs="Arial"/>
                <w:bCs/>
                <w:sz w:val="22"/>
                <w:szCs w:val="22"/>
              </w:rPr>
              <w:t>Clerk to add policy to the Spring FGB agenda.</w:t>
            </w:r>
          </w:p>
          <w:p w14:paraId="07E282C8" w14:textId="77777777" w:rsidR="009014F2" w:rsidRDefault="009014F2" w:rsidP="00214D5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A976597" w14:textId="7211F6A2" w:rsidR="00214D5D" w:rsidRDefault="00E93398" w:rsidP="00D35CF8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D35CF8">
              <w:rPr>
                <w:rFonts w:ascii="Arial" w:hAnsi="Arial" w:cs="Arial"/>
                <w:bCs/>
                <w:sz w:val="22"/>
                <w:szCs w:val="22"/>
              </w:rPr>
              <w:t xml:space="preserve">The school need a </w:t>
            </w:r>
            <w:r w:rsidR="002C6E3C" w:rsidRPr="00D35CF8">
              <w:rPr>
                <w:rFonts w:ascii="Arial" w:hAnsi="Arial" w:cs="Arial"/>
                <w:bCs/>
                <w:sz w:val="22"/>
                <w:szCs w:val="22"/>
              </w:rPr>
              <w:t xml:space="preserve">Violence and Aggression </w:t>
            </w:r>
            <w:r w:rsidRPr="00D35CF8">
              <w:rPr>
                <w:rFonts w:ascii="Arial" w:hAnsi="Arial" w:cs="Arial"/>
                <w:bCs/>
                <w:sz w:val="22"/>
                <w:szCs w:val="22"/>
              </w:rPr>
              <w:t xml:space="preserve">Risk Assessment </w:t>
            </w:r>
            <w:r w:rsidR="002C6E3C" w:rsidRPr="00D35CF8">
              <w:rPr>
                <w:rFonts w:ascii="Arial" w:hAnsi="Arial" w:cs="Arial"/>
                <w:bCs/>
                <w:sz w:val="22"/>
                <w:szCs w:val="22"/>
              </w:rPr>
              <w:t xml:space="preserve">to be </w:t>
            </w:r>
            <w:r w:rsidRPr="00D35CF8">
              <w:rPr>
                <w:rFonts w:ascii="Arial" w:hAnsi="Arial" w:cs="Arial"/>
                <w:bCs/>
                <w:sz w:val="22"/>
                <w:szCs w:val="22"/>
              </w:rPr>
              <w:t xml:space="preserve">put in place. </w:t>
            </w:r>
            <w:r w:rsidR="00E143B1" w:rsidRPr="00D35CF8">
              <w:rPr>
                <w:rFonts w:ascii="Arial" w:hAnsi="Arial" w:cs="Arial"/>
                <w:bCs/>
                <w:sz w:val="22"/>
                <w:szCs w:val="22"/>
              </w:rPr>
              <w:t xml:space="preserve">The school have been provided with a proforma to personalise. </w:t>
            </w:r>
          </w:p>
          <w:p w14:paraId="362F9565" w14:textId="77777777" w:rsidR="00D35CF8" w:rsidRPr="00D35CF8" w:rsidRDefault="00D35CF8" w:rsidP="00D35CF8">
            <w:pPr>
              <w:pStyle w:val="ListParagrap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2F32FC5" w14:textId="686B7F40" w:rsidR="000C6513" w:rsidRPr="00B14C78" w:rsidRDefault="000C6513" w:rsidP="00214D5D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ACTION: </w:t>
            </w:r>
            <w:r w:rsidRPr="00B14C78">
              <w:rPr>
                <w:rFonts w:ascii="Arial" w:hAnsi="Arial" w:cs="Arial"/>
                <w:bCs/>
                <w:sz w:val="22"/>
                <w:szCs w:val="22"/>
              </w:rPr>
              <w:t>PT to finalise the Violence and Aggression Risk Assessment with SLP.</w:t>
            </w:r>
          </w:p>
          <w:p w14:paraId="7EFDB414" w14:textId="6DCFFA1B" w:rsidR="00B14C78" w:rsidRPr="00B14C78" w:rsidRDefault="00B14C78" w:rsidP="00214D5D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ACTION: </w:t>
            </w:r>
            <w:r w:rsidRPr="00B14C78">
              <w:rPr>
                <w:rFonts w:ascii="Arial" w:hAnsi="Arial" w:cs="Arial"/>
                <w:bCs/>
                <w:sz w:val="22"/>
                <w:szCs w:val="22"/>
              </w:rPr>
              <w:t>Governors to approve the risk assessment via Governor Hub under the declarations tab.</w:t>
            </w:r>
          </w:p>
          <w:p w14:paraId="6E6FBB45" w14:textId="4F70478B" w:rsidR="000C6513" w:rsidRDefault="000C6513" w:rsidP="00214D5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175748B" w14:textId="17F9F660" w:rsidR="000C6513" w:rsidRPr="00D35CF8" w:rsidRDefault="00FF0E26" w:rsidP="00D35CF8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D35CF8">
              <w:rPr>
                <w:rFonts w:ascii="Arial" w:hAnsi="Arial" w:cs="Arial"/>
                <w:bCs/>
                <w:sz w:val="22"/>
                <w:szCs w:val="22"/>
              </w:rPr>
              <w:t>Covid</w:t>
            </w:r>
            <w:proofErr w:type="spellEnd"/>
            <w:r w:rsidRPr="00D35CF8">
              <w:rPr>
                <w:rFonts w:ascii="Arial" w:hAnsi="Arial" w:cs="Arial"/>
                <w:bCs/>
                <w:sz w:val="22"/>
                <w:szCs w:val="22"/>
              </w:rPr>
              <w:t xml:space="preserve"> Risk Assessment to include a section on staff working from home. These staff are classed as lone workers</w:t>
            </w:r>
            <w:r w:rsidR="00397B78" w:rsidRPr="00D35CF8">
              <w:rPr>
                <w:rFonts w:ascii="Arial" w:hAnsi="Arial" w:cs="Arial"/>
                <w:bCs/>
                <w:sz w:val="22"/>
                <w:szCs w:val="22"/>
              </w:rPr>
              <w:t xml:space="preserve"> and the school need to detail how they are supported. </w:t>
            </w:r>
          </w:p>
          <w:p w14:paraId="6B6D7253" w14:textId="77777777" w:rsidR="00D35CF8" w:rsidRPr="00D35CF8" w:rsidRDefault="00D35CF8" w:rsidP="00214D5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87437CF" w14:textId="53D44E95" w:rsidR="00397B78" w:rsidRDefault="00397B78" w:rsidP="00214D5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ACTION: </w:t>
            </w:r>
            <w:r w:rsidRPr="00D35CF8">
              <w:rPr>
                <w:rFonts w:ascii="Arial" w:hAnsi="Arial" w:cs="Arial"/>
                <w:bCs/>
                <w:sz w:val="22"/>
                <w:szCs w:val="22"/>
              </w:rPr>
              <w:t xml:space="preserve">PT to </w:t>
            </w:r>
            <w:r w:rsidR="00D35CF8" w:rsidRPr="00D35CF8">
              <w:rPr>
                <w:rFonts w:ascii="Arial" w:hAnsi="Arial" w:cs="Arial"/>
                <w:bCs/>
                <w:sz w:val="22"/>
                <w:szCs w:val="22"/>
              </w:rPr>
              <w:t>add</w:t>
            </w:r>
            <w:r w:rsidRPr="00D35CF8">
              <w:rPr>
                <w:rFonts w:ascii="Arial" w:hAnsi="Arial" w:cs="Arial"/>
                <w:bCs/>
                <w:sz w:val="22"/>
                <w:szCs w:val="22"/>
              </w:rPr>
              <w:t xml:space="preserve"> additional information on staff homeworkers </w:t>
            </w:r>
            <w:r w:rsidR="00D35CF8" w:rsidRPr="00D35CF8">
              <w:rPr>
                <w:rFonts w:ascii="Arial" w:hAnsi="Arial" w:cs="Arial"/>
                <w:bCs/>
                <w:sz w:val="22"/>
                <w:szCs w:val="22"/>
              </w:rPr>
              <w:t>to the risk assessment.</w:t>
            </w:r>
            <w:r w:rsidR="00D35CF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12D79DD2" w14:textId="0FE91852" w:rsidR="00D35CF8" w:rsidRDefault="00D35CF8" w:rsidP="00214D5D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ACTION: </w:t>
            </w:r>
            <w:r w:rsidRPr="00D35CF8">
              <w:rPr>
                <w:rFonts w:ascii="Arial" w:hAnsi="Arial" w:cs="Arial"/>
                <w:bCs/>
                <w:sz w:val="22"/>
                <w:szCs w:val="22"/>
              </w:rPr>
              <w:t xml:space="preserve">Governors to approve the additional changes to the </w:t>
            </w:r>
            <w:proofErr w:type="spellStart"/>
            <w:r w:rsidRPr="00D35CF8">
              <w:rPr>
                <w:rFonts w:ascii="Arial" w:hAnsi="Arial" w:cs="Arial"/>
                <w:bCs/>
                <w:sz w:val="22"/>
                <w:szCs w:val="22"/>
              </w:rPr>
              <w:t>Covid</w:t>
            </w:r>
            <w:proofErr w:type="spellEnd"/>
            <w:r w:rsidRPr="00D35CF8">
              <w:rPr>
                <w:rFonts w:ascii="Arial" w:hAnsi="Arial" w:cs="Arial"/>
                <w:bCs/>
                <w:sz w:val="22"/>
                <w:szCs w:val="22"/>
              </w:rPr>
              <w:t xml:space="preserve"> risk assessment </w:t>
            </w:r>
            <w:r w:rsidR="0013485C">
              <w:rPr>
                <w:rFonts w:ascii="Arial" w:hAnsi="Arial" w:cs="Arial"/>
                <w:bCs/>
                <w:sz w:val="22"/>
                <w:szCs w:val="22"/>
              </w:rPr>
              <w:t>at the Spring FGB meeting</w:t>
            </w:r>
            <w:r w:rsidR="00EC2AD9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7C56CCA4" w14:textId="223CC7CA" w:rsidR="005643E9" w:rsidRDefault="005643E9" w:rsidP="00214D5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ACTION: </w:t>
            </w:r>
            <w:r w:rsidRPr="005643E9">
              <w:rPr>
                <w:rFonts w:ascii="Arial" w:hAnsi="Arial" w:cs="Arial"/>
                <w:sz w:val="22"/>
                <w:szCs w:val="22"/>
              </w:rPr>
              <w:t>Clerk to add the review of risk assessment with staff homeworkers</w:t>
            </w:r>
            <w:r w:rsidR="006A2CC8">
              <w:rPr>
                <w:rFonts w:ascii="Arial" w:hAnsi="Arial" w:cs="Arial"/>
                <w:sz w:val="22"/>
                <w:szCs w:val="22"/>
              </w:rPr>
              <w:t xml:space="preserve"> to the Spring FGB agenda</w:t>
            </w:r>
            <w:r w:rsidRPr="005643E9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9462EFD" w14:textId="184EDB8F" w:rsidR="00214D5D" w:rsidRDefault="00214D5D" w:rsidP="00214D5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449B17A" w14:textId="19721FF8" w:rsidR="00FB5E3D" w:rsidRPr="008E17D4" w:rsidRDefault="00FB5E3D" w:rsidP="00214D5D">
            <w:pPr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8E17D4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 xml:space="preserve">Q: The school does not have an asbestos certificate. </w:t>
            </w:r>
            <w:r w:rsidR="002A0E97" w:rsidRPr="008E17D4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What is the reason for this?</w:t>
            </w:r>
          </w:p>
          <w:p w14:paraId="4A412032" w14:textId="6FA1518F" w:rsidR="002A0E97" w:rsidRDefault="002A0E97" w:rsidP="00214D5D">
            <w:pPr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8E17D4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 xml:space="preserve">A: </w:t>
            </w:r>
            <w:r w:rsidRPr="008E17D4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There is asbestos in the old toilet area that is sealed </w:t>
            </w:r>
            <w:r w:rsidR="00E93935" w:rsidRPr="008E17D4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with no risk of exposure. The school have considered </w:t>
            </w:r>
            <w:r w:rsidR="008E17D4" w:rsidRPr="008E17D4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removal,</w:t>
            </w:r>
            <w:r w:rsidR="00E93935" w:rsidRPr="008E17D4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 but this would be a </w:t>
            </w:r>
            <w:r w:rsidR="008E17D4" w:rsidRPr="008E17D4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significant financial commitment.</w:t>
            </w:r>
            <w:r w:rsidR="008E17D4" w:rsidRPr="008E17D4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 xml:space="preserve"> </w:t>
            </w:r>
          </w:p>
          <w:p w14:paraId="1AC2D96E" w14:textId="2387E163" w:rsidR="004F2220" w:rsidRDefault="004F2220" w:rsidP="00214D5D">
            <w:pPr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</w:p>
          <w:p w14:paraId="2EDE53EE" w14:textId="1A767EDF" w:rsidR="002437C4" w:rsidRDefault="002437C4" w:rsidP="00214D5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31453">
              <w:rPr>
                <w:rFonts w:ascii="Arial" w:hAnsi="Arial" w:cs="Arial"/>
                <w:bCs/>
                <w:sz w:val="22"/>
                <w:szCs w:val="22"/>
              </w:rPr>
              <w:t xml:space="preserve">Governors thanked Paul for his hard work and </w:t>
            </w:r>
            <w:r w:rsidR="00B31453" w:rsidRPr="00B31453">
              <w:rPr>
                <w:rFonts w:ascii="Arial" w:hAnsi="Arial" w:cs="Arial"/>
                <w:bCs/>
                <w:sz w:val="22"/>
                <w:szCs w:val="22"/>
              </w:rPr>
              <w:t xml:space="preserve">efficiency. </w:t>
            </w:r>
          </w:p>
          <w:p w14:paraId="4EEDFC8A" w14:textId="47E52818" w:rsidR="00B31453" w:rsidRDefault="00B31453" w:rsidP="00214D5D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(The meeting moved back to </w:t>
            </w:r>
            <w:r w:rsidR="0088072A">
              <w:rPr>
                <w:rFonts w:ascii="Arial" w:hAnsi="Arial" w:cs="Arial"/>
                <w:bCs/>
                <w:sz w:val="22"/>
                <w:szCs w:val="22"/>
              </w:rPr>
              <w:t>item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6:1).</w:t>
            </w:r>
          </w:p>
          <w:p w14:paraId="16B4899E" w14:textId="77777777" w:rsidR="00B31453" w:rsidRPr="00B31453" w:rsidRDefault="00B31453" w:rsidP="00214D5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B90D81E" w14:textId="5B215092" w:rsidR="00D55540" w:rsidRPr="00214D5D" w:rsidRDefault="00214D5D" w:rsidP="00214D5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14D5D">
              <w:rPr>
                <w:rFonts w:ascii="Arial" w:hAnsi="Arial" w:cs="Arial"/>
                <w:b/>
                <w:sz w:val="22"/>
                <w:szCs w:val="22"/>
              </w:rPr>
              <w:t>6.4 Fire drill update.</w:t>
            </w:r>
          </w:p>
          <w:p w14:paraId="654857B2" w14:textId="77777777" w:rsidR="009D58FB" w:rsidRPr="004E437F" w:rsidRDefault="004E437F" w:rsidP="00AE1989">
            <w:pPr>
              <w:rPr>
                <w:rFonts w:ascii="Arial" w:hAnsi="Arial" w:cs="Arial"/>
                <w:sz w:val="22"/>
                <w:szCs w:val="22"/>
              </w:rPr>
            </w:pPr>
            <w:r w:rsidRPr="004E437F">
              <w:rPr>
                <w:rFonts w:ascii="Arial" w:hAnsi="Arial" w:cs="Arial"/>
                <w:sz w:val="22"/>
                <w:szCs w:val="22"/>
              </w:rPr>
              <w:t>A fire drill will take place when the school re-opens.</w:t>
            </w:r>
          </w:p>
          <w:p w14:paraId="13962BB3" w14:textId="1C618C19" w:rsidR="004E437F" w:rsidRPr="004F204F" w:rsidRDefault="004E437F" w:rsidP="00AE19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378" w:type="dxa"/>
            <w:tcBorders>
              <w:bottom w:val="single" w:sz="6" w:space="0" w:color="auto"/>
            </w:tcBorders>
            <w:shd w:val="clear" w:color="auto" w:fill="auto"/>
          </w:tcPr>
          <w:p w14:paraId="75D667F9" w14:textId="77777777" w:rsidR="000E6395" w:rsidRPr="004F204F" w:rsidRDefault="000E6395" w:rsidP="006C368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A872F26" w14:textId="334EC01B" w:rsidR="00C81BB7" w:rsidRDefault="00C81BB7" w:rsidP="006C368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F288EAE" w14:textId="77777777" w:rsidR="00C81BB7" w:rsidRDefault="00C81BB7" w:rsidP="006C368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1F6AD2A" w14:textId="77777777" w:rsidR="00C81BB7" w:rsidRDefault="00C81BB7" w:rsidP="006C368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F5DD2C9" w14:textId="77777777" w:rsidR="00C81BB7" w:rsidRDefault="00C81BB7" w:rsidP="006C368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D6C6181" w14:textId="77777777" w:rsidR="00C81BB7" w:rsidRDefault="00C81BB7" w:rsidP="006C368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1E585A1" w14:textId="77777777" w:rsidR="00C81BB7" w:rsidRDefault="00C81BB7" w:rsidP="006C368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D443D65" w14:textId="77777777" w:rsidR="00C81BB7" w:rsidRDefault="00C81BB7" w:rsidP="006C368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DF3FF3E" w14:textId="77777777" w:rsidR="00C81BB7" w:rsidRDefault="00C81BB7" w:rsidP="006C368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493C629" w14:textId="77777777" w:rsidR="00C81BB7" w:rsidRDefault="00C81BB7" w:rsidP="006C368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4260E86" w14:textId="77777777" w:rsidR="00C81BB7" w:rsidRDefault="00C81BB7" w:rsidP="006C368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3081FA5" w14:textId="77777777" w:rsidR="00C81BB7" w:rsidRDefault="00C81BB7" w:rsidP="006C368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9B2C52D" w14:textId="77777777" w:rsidR="00C81BB7" w:rsidRDefault="00C81BB7" w:rsidP="006C368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A4306B9" w14:textId="77777777" w:rsidR="00C81BB7" w:rsidRDefault="00C81BB7" w:rsidP="006C368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865A399" w14:textId="77777777" w:rsidR="00C81BB7" w:rsidRDefault="00C81BB7" w:rsidP="006C368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E420DDC" w14:textId="77777777" w:rsidR="00C81BB7" w:rsidRDefault="00C81BB7" w:rsidP="006C368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71A6C43" w14:textId="77777777" w:rsidR="00C81BB7" w:rsidRDefault="00C81BB7" w:rsidP="006C368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BB84125" w14:textId="77777777" w:rsidR="00C81BB7" w:rsidRDefault="00C81BB7" w:rsidP="006C368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6A81D7A" w14:textId="77777777" w:rsidR="00C81BB7" w:rsidRDefault="00C81BB7" w:rsidP="006C368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A7FC6E2" w14:textId="77777777" w:rsidR="00C81BB7" w:rsidRDefault="00C81BB7" w:rsidP="006C368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2FDA5B7" w14:textId="77777777" w:rsidR="00C81BB7" w:rsidRDefault="00C81BB7" w:rsidP="006C368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7CB409D" w14:textId="77777777" w:rsidR="00C81BB7" w:rsidRDefault="00C81BB7" w:rsidP="006C368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B7A8681" w14:textId="61C0E143" w:rsidR="00C81BB7" w:rsidRDefault="00C81BB7" w:rsidP="006C368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F8EC24C" w14:textId="62C0BA38" w:rsidR="00B54DE4" w:rsidRDefault="00B54DE4" w:rsidP="006C368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6B4E3AB" w14:textId="348ECB1F" w:rsidR="00B54DE4" w:rsidRDefault="00B54DE4" w:rsidP="006C368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5134059" w14:textId="2E98793D" w:rsidR="00B54DE4" w:rsidRDefault="00B54DE4" w:rsidP="006C368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A6FEA02" w14:textId="22712831" w:rsidR="00B54DE4" w:rsidRDefault="00B54DE4" w:rsidP="006C368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A1FB4FE" w14:textId="5D6F6244" w:rsidR="00B54DE4" w:rsidRDefault="00B54DE4" w:rsidP="006C368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519BD6C" w14:textId="17848F3C" w:rsidR="00B54DE4" w:rsidRDefault="00B54DE4" w:rsidP="006C368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377B0B6" w14:textId="31C30DA2" w:rsidR="00B54DE4" w:rsidRDefault="00B54DE4" w:rsidP="006C368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2EEDFB0" w14:textId="410822A0" w:rsidR="00B54DE4" w:rsidRDefault="00B54DE4" w:rsidP="006C368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0253D19" w14:textId="5FA5D447" w:rsidR="00B54DE4" w:rsidRDefault="00B54DE4" w:rsidP="006C368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7CD8CB8" w14:textId="239C6263" w:rsidR="00B54DE4" w:rsidRDefault="00B54DE4" w:rsidP="006C368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177270A" w14:textId="13217185" w:rsidR="00B54DE4" w:rsidRDefault="00B54DE4" w:rsidP="006C368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50CA85A" w14:textId="51A33E8A" w:rsidR="00B54DE4" w:rsidRDefault="00B54DE4" w:rsidP="006C368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EA316A9" w14:textId="51A94C20" w:rsidR="00B54DE4" w:rsidRDefault="00B54DE4" w:rsidP="006C368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6DA55D8" w14:textId="611C20B9" w:rsidR="00B54DE4" w:rsidRDefault="00B54DE4" w:rsidP="006C368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F205092" w14:textId="65BFB213" w:rsidR="00B54DE4" w:rsidRDefault="00B54DE4" w:rsidP="006C368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61F7639" w14:textId="00070ABB" w:rsidR="00B54DE4" w:rsidRDefault="00B54DE4" w:rsidP="006C368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93346E1" w14:textId="2F330041" w:rsidR="00B54DE4" w:rsidRDefault="00B54DE4" w:rsidP="006C368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29D8EE9" w14:textId="01805D8F" w:rsidR="00B54DE4" w:rsidRDefault="00B54DE4" w:rsidP="006C368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491F36B" w14:textId="5E3419C0" w:rsidR="00B54DE4" w:rsidRDefault="00B54DE4" w:rsidP="006C368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FCCC3D7" w14:textId="3D81CC3F" w:rsidR="00B54DE4" w:rsidRDefault="00B54DE4" w:rsidP="006C368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7856F1E" w14:textId="1504B0C3" w:rsidR="00B54DE4" w:rsidRDefault="00B54DE4" w:rsidP="006C368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FFDDAAA" w14:textId="78BAA3F1" w:rsidR="00B54DE4" w:rsidRDefault="00B54DE4" w:rsidP="006C368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B303BE1" w14:textId="7475ECCB" w:rsidR="00B54DE4" w:rsidRDefault="00B54DE4" w:rsidP="006C368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B0A2194" w14:textId="7EB71217" w:rsidR="00B54DE4" w:rsidRDefault="00B54DE4" w:rsidP="006C368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03DE8C7" w14:textId="77777777" w:rsidR="00B54DE4" w:rsidRDefault="00B54DE4" w:rsidP="006C368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2D944D0" w14:textId="77777777" w:rsidR="004E437F" w:rsidRDefault="004E437F" w:rsidP="006C368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1FE9D77" w14:textId="77777777" w:rsidR="004E437F" w:rsidRDefault="004E437F" w:rsidP="006C368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BE5770E" w14:textId="77777777" w:rsidR="004E437F" w:rsidRDefault="004E437F" w:rsidP="006C368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FCC3790" w14:textId="77777777" w:rsidR="004E437F" w:rsidRDefault="004E437F" w:rsidP="006C368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59092CD" w14:textId="77777777" w:rsidR="0013485C" w:rsidRDefault="0013485C" w:rsidP="006C368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686B092" w14:textId="54C93203" w:rsidR="00C81BB7" w:rsidRDefault="004C16F3" w:rsidP="006C368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PT/SLP</w:t>
            </w:r>
          </w:p>
          <w:p w14:paraId="47804C34" w14:textId="6975BCE7" w:rsidR="004C16F3" w:rsidRDefault="004C16F3" w:rsidP="006C368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Governors</w:t>
            </w:r>
          </w:p>
          <w:p w14:paraId="3830A33C" w14:textId="77777777" w:rsidR="00C81BB7" w:rsidRDefault="00C81BB7" w:rsidP="006C368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DE4BA2C" w14:textId="065B77DD" w:rsidR="00C81BB7" w:rsidRDefault="004C16F3" w:rsidP="006C368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Clerk</w:t>
            </w:r>
          </w:p>
          <w:p w14:paraId="4AC723F8" w14:textId="77777777" w:rsidR="00AF45FB" w:rsidRDefault="00AF45FB" w:rsidP="006C368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4BBAFD8" w14:textId="77777777" w:rsidR="00AF45FB" w:rsidRDefault="00AF45FB" w:rsidP="006C368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F55C7A3" w14:textId="77777777" w:rsidR="00AF45FB" w:rsidRDefault="00AF45FB" w:rsidP="006C368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8D88DB5" w14:textId="77777777" w:rsidR="00AF45FB" w:rsidRDefault="00AF45FB" w:rsidP="006C368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6C13C43" w14:textId="03FB5E9C" w:rsidR="00AF45FB" w:rsidRDefault="004C16F3" w:rsidP="006C368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PT/SLP</w:t>
            </w:r>
          </w:p>
          <w:p w14:paraId="761C4047" w14:textId="2A618874" w:rsidR="00AF45FB" w:rsidRDefault="00B14C78" w:rsidP="006C368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Governors</w:t>
            </w:r>
          </w:p>
          <w:p w14:paraId="278FA4FF" w14:textId="77777777" w:rsidR="00AF45FB" w:rsidRDefault="00AF45FB" w:rsidP="006C368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8357604" w14:textId="77777777" w:rsidR="004C16F3" w:rsidRPr="004C16F3" w:rsidRDefault="004C16F3" w:rsidP="006C368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A5F5569" w14:textId="77777777" w:rsidR="004C16F3" w:rsidRPr="004C16F3" w:rsidRDefault="004C16F3" w:rsidP="006C368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62A9DBF" w14:textId="77777777" w:rsidR="004C16F3" w:rsidRPr="004C16F3" w:rsidRDefault="004C16F3" w:rsidP="006C368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8207043" w14:textId="77777777" w:rsidR="004C16F3" w:rsidRDefault="004C16F3" w:rsidP="006C368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BF38311" w14:textId="77777777" w:rsidR="0013485C" w:rsidRDefault="0013485C" w:rsidP="006C368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C82DB1C" w14:textId="565CAA06" w:rsidR="004C16F3" w:rsidRPr="002437C4" w:rsidRDefault="004C16F3" w:rsidP="006C368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437C4">
              <w:rPr>
                <w:rFonts w:ascii="Arial" w:hAnsi="Arial" w:cs="Arial"/>
                <w:b/>
                <w:bCs/>
                <w:sz w:val="22"/>
                <w:szCs w:val="22"/>
              </w:rPr>
              <w:t>PT</w:t>
            </w:r>
          </w:p>
          <w:p w14:paraId="0D67BD43" w14:textId="77777777" w:rsidR="006C368A" w:rsidRPr="002437C4" w:rsidRDefault="006C368A" w:rsidP="006C368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396FFD2" w14:textId="77777777" w:rsidR="006C368A" w:rsidRPr="002437C4" w:rsidRDefault="006C368A" w:rsidP="006C368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437C4">
              <w:rPr>
                <w:rFonts w:ascii="Arial" w:hAnsi="Arial" w:cs="Arial"/>
                <w:b/>
                <w:bCs/>
                <w:sz w:val="22"/>
                <w:szCs w:val="22"/>
              </w:rPr>
              <w:t>Governors</w:t>
            </w:r>
          </w:p>
          <w:p w14:paraId="6CAFB312" w14:textId="77777777" w:rsidR="006C368A" w:rsidRPr="002437C4" w:rsidRDefault="006C368A" w:rsidP="006C368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3172C53" w14:textId="276D2DAE" w:rsidR="006C368A" w:rsidRPr="004C16F3" w:rsidRDefault="006C368A" w:rsidP="006C368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37C4">
              <w:rPr>
                <w:rFonts w:ascii="Arial" w:hAnsi="Arial" w:cs="Arial"/>
                <w:b/>
                <w:bCs/>
                <w:sz w:val="22"/>
                <w:szCs w:val="22"/>
              </w:rPr>
              <w:t>Clerk</w:t>
            </w:r>
          </w:p>
        </w:tc>
      </w:tr>
      <w:tr w:rsidR="00BF28AA" w:rsidRPr="009F7DBA" w14:paraId="30A16131" w14:textId="77777777" w:rsidTr="002C797F">
        <w:tc>
          <w:tcPr>
            <w:tcW w:w="8242" w:type="dxa"/>
            <w:tcBorders>
              <w:bottom w:val="single" w:sz="6" w:space="0" w:color="auto"/>
            </w:tcBorders>
            <w:shd w:val="clear" w:color="auto" w:fill="999999"/>
          </w:tcPr>
          <w:p w14:paraId="267E36A3" w14:textId="77777777" w:rsidR="00BF28AA" w:rsidRPr="009F7DBA" w:rsidRDefault="004B5855" w:rsidP="00562B78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Finance</w:t>
            </w:r>
          </w:p>
        </w:tc>
        <w:tc>
          <w:tcPr>
            <w:tcW w:w="1378" w:type="dxa"/>
            <w:tcBorders>
              <w:bottom w:val="single" w:sz="6" w:space="0" w:color="auto"/>
            </w:tcBorders>
            <w:shd w:val="clear" w:color="auto" w:fill="999999"/>
          </w:tcPr>
          <w:p w14:paraId="5302E1E8" w14:textId="77777777" w:rsidR="00BF28AA" w:rsidRPr="009F7DBA" w:rsidRDefault="00BF28AA">
            <w:pPr>
              <w:rPr>
                <w:rFonts w:ascii="Arial" w:hAnsi="Arial" w:cs="Arial"/>
              </w:rPr>
            </w:pPr>
          </w:p>
        </w:tc>
      </w:tr>
      <w:tr w:rsidR="00BF28AA" w:rsidRPr="004F204F" w14:paraId="6A447D95" w14:textId="77777777" w:rsidTr="002C797F">
        <w:tc>
          <w:tcPr>
            <w:tcW w:w="824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A1A5B75" w14:textId="66A345B6" w:rsidR="008272FA" w:rsidRPr="004F204F" w:rsidRDefault="008272FA" w:rsidP="008272FA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4F204F">
              <w:rPr>
                <w:rFonts w:ascii="Arial" w:hAnsi="Arial" w:cs="Arial"/>
                <w:b/>
                <w:sz w:val="22"/>
                <w:szCs w:val="22"/>
              </w:rPr>
              <w:t>Budget update</w:t>
            </w:r>
          </w:p>
          <w:p w14:paraId="026D82BC" w14:textId="1F1DA313" w:rsidR="00921E81" w:rsidRDefault="0045107C" w:rsidP="009B592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Governors received the </w:t>
            </w:r>
            <w:r w:rsidR="00AC7EF1">
              <w:rPr>
                <w:rFonts w:ascii="Arial" w:hAnsi="Arial" w:cs="Arial"/>
                <w:sz w:val="22"/>
                <w:szCs w:val="22"/>
              </w:rPr>
              <w:t xml:space="preserve">Budget 3-year </w:t>
            </w:r>
            <w:r w:rsidR="00DE0600">
              <w:rPr>
                <w:rFonts w:ascii="Arial" w:hAnsi="Arial" w:cs="Arial"/>
                <w:sz w:val="22"/>
                <w:szCs w:val="22"/>
              </w:rPr>
              <w:t>plan via Governor Hub prior to the meeting.</w:t>
            </w:r>
          </w:p>
          <w:p w14:paraId="4F05C3C1" w14:textId="240B3386" w:rsidR="00DE0600" w:rsidRDefault="00281D85" w:rsidP="009B592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BS</w:t>
            </w:r>
            <w:r w:rsidR="00DE0600">
              <w:rPr>
                <w:rFonts w:ascii="Arial" w:hAnsi="Arial" w:cs="Arial"/>
                <w:sz w:val="22"/>
                <w:szCs w:val="22"/>
              </w:rPr>
              <w:t xml:space="preserve"> shared the following summary:</w:t>
            </w:r>
          </w:p>
          <w:p w14:paraId="4D47FE88" w14:textId="1BC3DDEE" w:rsidR="005A5B03" w:rsidRPr="005A5B03" w:rsidRDefault="0084593D" w:rsidP="005A5B03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BS</w:t>
            </w:r>
            <w:r w:rsidR="00C7650C" w:rsidRPr="005A5B03">
              <w:rPr>
                <w:rFonts w:ascii="Arial" w:hAnsi="Arial" w:cs="Arial"/>
                <w:sz w:val="22"/>
                <w:szCs w:val="22"/>
              </w:rPr>
              <w:t xml:space="preserve"> and SM had attended a budget meeting. </w:t>
            </w:r>
          </w:p>
          <w:p w14:paraId="4B80B581" w14:textId="410A9020" w:rsidR="00DE0600" w:rsidRPr="005A5B03" w:rsidRDefault="00C7650C" w:rsidP="005A5B03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5A5B03">
              <w:rPr>
                <w:rFonts w:ascii="Arial" w:hAnsi="Arial" w:cs="Arial"/>
                <w:sz w:val="22"/>
                <w:szCs w:val="22"/>
              </w:rPr>
              <w:t>The budget had not changed a great deal since the Autumn term</w:t>
            </w:r>
            <w:r w:rsidR="00563745" w:rsidRPr="005A5B03">
              <w:rPr>
                <w:rFonts w:ascii="Arial" w:hAnsi="Arial" w:cs="Arial"/>
                <w:sz w:val="22"/>
                <w:szCs w:val="22"/>
              </w:rPr>
              <w:t xml:space="preserve"> meeting.</w:t>
            </w:r>
          </w:p>
          <w:p w14:paraId="5044CC60" w14:textId="6F3EF9CC" w:rsidR="00563745" w:rsidRPr="005A5B03" w:rsidRDefault="004D0D94" w:rsidP="005A5B03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5A5B03">
              <w:rPr>
                <w:rFonts w:ascii="Arial" w:hAnsi="Arial" w:cs="Arial"/>
                <w:sz w:val="22"/>
                <w:szCs w:val="22"/>
              </w:rPr>
              <w:t xml:space="preserve">The school had not used any extra supply </w:t>
            </w:r>
            <w:r w:rsidR="00391987" w:rsidRPr="005A5B03">
              <w:rPr>
                <w:rFonts w:ascii="Arial" w:hAnsi="Arial" w:cs="Arial"/>
                <w:sz w:val="22"/>
                <w:szCs w:val="22"/>
              </w:rPr>
              <w:t>staff this</w:t>
            </w:r>
            <w:r w:rsidRPr="005A5B03">
              <w:rPr>
                <w:rFonts w:ascii="Arial" w:hAnsi="Arial" w:cs="Arial"/>
                <w:sz w:val="22"/>
                <w:szCs w:val="22"/>
              </w:rPr>
              <w:t xml:space="preserve"> term</w:t>
            </w:r>
            <w:r w:rsidR="00825E6E">
              <w:rPr>
                <w:rFonts w:ascii="Arial" w:hAnsi="Arial" w:cs="Arial"/>
                <w:sz w:val="22"/>
                <w:szCs w:val="22"/>
              </w:rPr>
              <w:t>,</w:t>
            </w:r>
            <w:r w:rsidRPr="005A5B0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D645A" w:rsidRPr="005A5B03">
              <w:rPr>
                <w:rFonts w:ascii="Arial" w:hAnsi="Arial" w:cs="Arial"/>
                <w:sz w:val="22"/>
                <w:szCs w:val="22"/>
              </w:rPr>
              <w:t>though this may change moving forward.</w:t>
            </w:r>
          </w:p>
          <w:p w14:paraId="458DA630" w14:textId="3711F57D" w:rsidR="008D645A" w:rsidRPr="005A5B03" w:rsidRDefault="008D645A" w:rsidP="005A5B03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5A5B03">
              <w:rPr>
                <w:rFonts w:ascii="Arial" w:hAnsi="Arial" w:cs="Arial"/>
                <w:sz w:val="22"/>
                <w:szCs w:val="22"/>
              </w:rPr>
              <w:t>The sports Funding had been extended but no date had yet been given.</w:t>
            </w:r>
          </w:p>
          <w:p w14:paraId="155AB2A5" w14:textId="6A39591C" w:rsidR="008D645A" w:rsidRPr="005A5B03" w:rsidRDefault="00F2328D" w:rsidP="005A5B03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5A5B03">
              <w:rPr>
                <w:rFonts w:ascii="Arial" w:hAnsi="Arial" w:cs="Arial"/>
                <w:sz w:val="22"/>
                <w:szCs w:val="22"/>
              </w:rPr>
              <w:t xml:space="preserve">The school had spent extra on </w:t>
            </w:r>
            <w:r w:rsidR="002A22E1" w:rsidRPr="005A5B03">
              <w:rPr>
                <w:rFonts w:ascii="Arial" w:hAnsi="Arial" w:cs="Arial"/>
                <w:sz w:val="22"/>
                <w:szCs w:val="22"/>
              </w:rPr>
              <w:t xml:space="preserve">hygiene products due to Covid-19 but may have </w:t>
            </w:r>
            <w:proofErr w:type="spellStart"/>
            <w:r w:rsidR="002A22E1" w:rsidRPr="005A5B03">
              <w:rPr>
                <w:rFonts w:ascii="Arial" w:hAnsi="Arial" w:cs="Arial"/>
                <w:sz w:val="22"/>
                <w:szCs w:val="22"/>
              </w:rPr>
              <w:t>Covid</w:t>
            </w:r>
            <w:proofErr w:type="spellEnd"/>
            <w:r w:rsidR="002A22E1" w:rsidRPr="005A5B03">
              <w:rPr>
                <w:rFonts w:ascii="Arial" w:hAnsi="Arial" w:cs="Arial"/>
                <w:sz w:val="22"/>
                <w:szCs w:val="22"/>
              </w:rPr>
              <w:t xml:space="preserve"> funding from the Government. They had already received approximately £400 from submitted claims. </w:t>
            </w:r>
          </w:p>
          <w:p w14:paraId="6D9AFBDD" w14:textId="35D57671" w:rsidR="0025073D" w:rsidRPr="005A5B03" w:rsidRDefault="004C7FF7" w:rsidP="005A5B03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5A5B03">
              <w:rPr>
                <w:rFonts w:ascii="Arial" w:hAnsi="Arial" w:cs="Arial"/>
                <w:sz w:val="22"/>
                <w:szCs w:val="22"/>
              </w:rPr>
              <w:t>A</w:t>
            </w:r>
            <w:r w:rsidR="0025073D" w:rsidRPr="005A5B0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057C5">
              <w:rPr>
                <w:rFonts w:ascii="Arial" w:hAnsi="Arial" w:cs="Arial"/>
                <w:sz w:val="22"/>
                <w:szCs w:val="22"/>
              </w:rPr>
              <w:t xml:space="preserve">£28,553 </w:t>
            </w:r>
            <w:r w:rsidR="0025073D" w:rsidRPr="005A5B03">
              <w:rPr>
                <w:rFonts w:ascii="Arial" w:hAnsi="Arial" w:cs="Arial"/>
                <w:sz w:val="22"/>
                <w:szCs w:val="22"/>
              </w:rPr>
              <w:t xml:space="preserve">deficit </w:t>
            </w:r>
            <w:r w:rsidR="00035D18">
              <w:rPr>
                <w:rFonts w:ascii="Arial" w:hAnsi="Arial" w:cs="Arial"/>
                <w:sz w:val="22"/>
                <w:szCs w:val="22"/>
              </w:rPr>
              <w:t xml:space="preserve">in Year 2 </w:t>
            </w:r>
            <w:r w:rsidRPr="005A5B03">
              <w:rPr>
                <w:rFonts w:ascii="Arial" w:hAnsi="Arial" w:cs="Arial"/>
                <w:sz w:val="22"/>
                <w:szCs w:val="22"/>
              </w:rPr>
              <w:t xml:space="preserve">is predicted </w:t>
            </w:r>
            <w:r w:rsidR="0025073D" w:rsidRPr="005A5B03">
              <w:rPr>
                <w:rFonts w:ascii="Arial" w:hAnsi="Arial" w:cs="Arial"/>
                <w:sz w:val="22"/>
                <w:szCs w:val="22"/>
              </w:rPr>
              <w:t>due to the additional expenditure this year</w:t>
            </w:r>
            <w:r w:rsidR="008A05BF" w:rsidRPr="005A5B03">
              <w:rPr>
                <w:rFonts w:ascii="Arial" w:hAnsi="Arial" w:cs="Arial"/>
                <w:sz w:val="22"/>
                <w:szCs w:val="22"/>
              </w:rPr>
              <w:t xml:space="preserve"> which has reduced the carry over. </w:t>
            </w:r>
          </w:p>
          <w:p w14:paraId="2044CAE7" w14:textId="194A445D" w:rsidR="001C521C" w:rsidRPr="004918EB" w:rsidRDefault="001C521C" w:rsidP="009B592D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4918EB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Q: </w:t>
            </w:r>
            <w:r w:rsidR="008445B3" w:rsidRPr="004918EB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The projected ca</w:t>
            </w:r>
            <w:r w:rsidR="00817446" w:rsidRPr="004918EB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r</w:t>
            </w:r>
            <w:r w:rsidR="008445B3" w:rsidRPr="004918EB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ry forward </w:t>
            </w:r>
            <w:r w:rsidR="002C7617" w:rsidRPr="004918EB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is </w:t>
            </w:r>
            <w:r w:rsidR="008445B3" w:rsidRPr="004918EB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£17</w:t>
            </w:r>
            <w:r w:rsidR="00817446" w:rsidRPr="004918EB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3,250</w:t>
            </w:r>
            <w:r w:rsidR="00251AC5" w:rsidRPr="004918EB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.</w:t>
            </w:r>
            <w:r w:rsidR="00335B59" w:rsidRPr="004918EB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The uncommitted limit is £</w:t>
            </w:r>
            <w:r w:rsidR="00C25807" w:rsidRPr="004918EB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158,846</w:t>
            </w:r>
            <w:r w:rsidR="002C7617" w:rsidRPr="004918EB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.</w:t>
            </w:r>
            <w:r w:rsidR="00251AC5" w:rsidRPr="004918EB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Is there a provision in place to </w:t>
            </w:r>
            <w:r w:rsidR="00E867F9" w:rsidRPr="004918EB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allow the school to carry this over or </w:t>
            </w:r>
            <w:r w:rsidR="002C7617" w:rsidRPr="004918EB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is there a plan for the additional </w:t>
            </w:r>
            <w:r w:rsidR="00B74EE9" w:rsidRPr="004918EB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amount?</w:t>
            </w:r>
          </w:p>
          <w:p w14:paraId="6FC19EC6" w14:textId="77777777" w:rsidR="00344415" w:rsidRDefault="00B74EE9" w:rsidP="009B592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4918EB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A: </w:t>
            </w:r>
            <w:r w:rsidRPr="004918EB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The school need to </w:t>
            </w:r>
            <w:r w:rsidR="00EA2EA6" w:rsidRPr="004918EB">
              <w:rPr>
                <w:rFonts w:ascii="Arial" w:hAnsi="Arial" w:cs="Arial"/>
                <w:i/>
                <w:iCs/>
                <w:sz w:val="22"/>
                <w:szCs w:val="22"/>
              </w:rPr>
              <w:t>plan</w:t>
            </w:r>
            <w:r w:rsidRPr="004918EB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how to allocate the </w:t>
            </w:r>
            <w:r w:rsidR="000605CC" w:rsidRPr="004918EB">
              <w:rPr>
                <w:rFonts w:ascii="Arial" w:hAnsi="Arial" w:cs="Arial"/>
                <w:i/>
                <w:iCs/>
                <w:sz w:val="22"/>
                <w:szCs w:val="22"/>
              </w:rPr>
              <w:t>budget</w:t>
            </w:r>
            <w:r w:rsidRPr="004918EB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once the school is fully re-opened. </w:t>
            </w:r>
            <w:r w:rsidR="000605CC" w:rsidRPr="004918EB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The school have not received any advice from CE </w:t>
            </w:r>
            <w:r w:rsidR="00477ED8" w:rsidRPr="004918EB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finance </w:t>
            </w:r>
            <w:r w:rsidR="00EA2EA6" w:rsidRPr="004918EB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about carrying forward more than is normal. </w:t>
            </w:r>
            <w:r w:rsidR="009C6146">
              <w:rPr>
                <w:rFonts w:ascii="Arial" w:hAnsi="Arial" w:cs="Arial"/>
                <w:i/>
                <w:iCs/>
                <w:sz w:val="22"/>
                <w:szCs w:val="22"/>
              </w:rPr>
              <w:t>The budget remains under constant review</w:t>
            </w:r>
            <w:r w:rsidR="00147133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. </w:t>
            </w:r>
          </w:p>
          <w:p w14:paraId="58D25406" w14:textId="40EAC343" w:rsidR="008E3FA6" w:rsidRPr="008440ED" w:rsidRDefault="00CD0C63" w:rsidP="009B592D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8440ED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Q: The </w:t>
            </w:r>
            <w:r w:rsidR="00E8731E" w:rsidRPr="008440ED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Direct</w:t>
            </w:r>
            <w:r w:rsidRPr="008440ED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753BA3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E</w:t>
            </w:r>
            <w:r w:rsidR="00E8731E" w:rsidRPr="008440ED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mployees</w:t>
            </w:r>
            <w:r w:rsidRPr="008440ED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E8731E" w:rsidRPr="008440ED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budget increases by £</w:t>
            </w:r>
            <w:r w:rsidR="008E3FA6" w:rsidRPr="008440ED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200K from </w:t>
            </w:r>
            <w:r w:rsidR="00C513EC" w:rsidRPr="008440ED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Y</w:t>
            </w:r>
            <w:r w:rsidR="008E3FA6" w:rsidRPr="008440ED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ear 1 to Year 3. What is </w:t>
            </w:r>
            <w:r w:rsidR="00110A1C" w:rsidRPr="008440ED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driving this additional amount</w:t>
            </w:r>
            <w:r w:rsidR="00B54330" w:rsidRPr="008440ED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from </w:t>
            </w:r>
            <w:r w:rsidR="00D16D8A" w:rsidRPr="008440ED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79</w:t>
            </w:r>
            <w:r w:rsidR="00B54330" w:rsidRPr="008440ED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%</w:t>
            </w:r>
            <w:r w:rsidR="00D16D8A" w:rsidRPr="008440ED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to </w:t>
            </w:r>
            <w:r w:rsidR="00B54330" w:rsidRPr="008440ED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89% of the budget?</w:t>
            </w:r>
            <w:r w:rsidR="00D16D8A" w:rsidRPr="008440ED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  <w:p w14:paraId="01806CA1" w14:textId="142B3C03" w:rsidR="00C513EC" w:rsidRPr="008440ED" w:rsidRDefault="00C513EC" w:rsidP="009B592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8440ED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A:</w:t>
            </w:r>
            <w:r w:rsidRPr="008440ED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r w:rsidR="00B54330" w:rsidRPr="008440ED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This is most likely due to </w:t>
            </w:r>
            <w:proofErr w:type="spellStart"/>
            <w:r w:rsidR="007A7946" w:rsidRPr="008440ED">
              <w:rPr>
                <w:rFonts w:ascii="Arial" w:hAnsi="Arial" w:cs="Arial"/>
                <w:i/>
                <w:iCs/>
                <w:sz w:val="22"/>
                <w:szCs w:val="22"/>
              </w:rPr>
              <w:t>oncosts</w:t>
            </w:r>
            <w:proofErr w:type="spellEnd"/>
            <w:r w:rsidR="007A7946" w:rsidRPr="008440ED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such as pensions and </w:t>
            </w:r>
            <w:r w:rsidR="00363292" w:rsidRPr="008440ED">
              <w:rPr>
                <w:rFonts w:ascii="Arial" w:hAnsi="Arial" w:cs="Arial"/>
                <w:i/>
                <w:iCs/>
                <w:sz w:val="22"/>
                <w:szCs w:val="22"/>
              </w:rPr>
              <w:t>National Insurance</w:t>
            </w:r>
            <w:r w:rsidR="007A7946" w:rsidRPr="008440ED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. </w:t>
            </w:r>
            <w:r w:rsidR="008440ED" w:rsidRPr="008440ED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It may also include the incremental increases in teacher salaries. </w:t>
            </w:r>
          </w:p>
          <w:p w14:paraId="125BC366" w14:textId="77777777" w:rsidR="00753BA3" w:rsidRDefault="00753BA3" w:rsidP="00753BA3">
            <w:pPr>
              <w:rPr>
                <w:rFonts w:ascii="Arial" w:hAnsi="Arial" w:cs="Arial"/>
                <w:sz w:val="22"/>
                <w:szCs w:val="22"/>
              </w:rPr>
            </w:pPr>
          </w:p>
          <w:p w14:paraId="6928A033" w14:textId="562CDE5F" w:rsidR="00753BA3" w:rsidRDefault="00753BA3" w:rsidP="00753BA3">
            <w:pPr>
              <w:rPr>
                <w:rFonts w:ascii="Arial" w:hAnsi="Arial" w:cs="Arial"/>
                <w:sz w:val="22"/>
                <w:szCs w:val="22"/>
              </w:rPr>
            </w:pPr>
            <w:r w:rsidRPr="00344415">
              <w:rPr>
                <w:rFonts w:ascii="Arial" w:hAnsi="Arial" w:cs="Arial"/>
                <w:sz w:val="22"/>
                <w:szCs w:val="22"/>
              </w:rPr>
              <w:t>Further budgetary implications were discussed under Part 2 item 3 staffing.</w:t>
            </w:r>
          </w:p>
          <w:p w14:paraId="67AC96B8" w14:textId="77777777" w:rsidR="008440ED" w:rsidRPr="008440ED" w:rsidRDefault="008440ED" w:rsidP="009B592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68235D32" w14:textId="379399B0" w:rsidR="00F34B46" w:rsidRDefault="00F34B46" w:rsidP="0036329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Benchmarking</w:t>
            </w:r>
          </w:p>
          <w:p w14:paraId="3B8BB6E7" w14:textId="3EF8EA71" w:rsidR="00F34B46" w:rsidRDefault="00F34B46" w:rsidP="00F34B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Governors reviewed the Arbor benchmarking report</w:t>
            </w:r>
            <w:r w:rsidR="00E7533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424DB">
              <w:rPr>
                <w:rFonts w:ascii="Arial" w:hAnsi="Arial" w:cs="Arial"/>
                <w:sz w:val="22"/>
                <w:szCs w:val="22"/>
              </w:rPr>
              <w:t xml:space="preserve">2019/20 </w:t>
            </w:r>
            <w:r w:rsidR="00E7533A">
              <w:rPr>
                <w:rFonts w:ascii="Arial" w:hAnsi="Arial" w:cs="Arial"/>
                <w:sz w:val="22"/>
                <w:szCs w:val="22"/>
              </w:rPr>
              <w:t>shared on Governor Hub prior to the meeting</w:t>
            </w:r>
            <w:r>
              <w:rPr>
                <w:rFonts w:ascii="Arial" w:hAnsi="Arial" w:cs="Arial"/>
                <w:sz w:val="22"/>
                <w:szCs w:val="22"/>
              </w:rPr>
              <w:t xml:space="preserve">.  </w:t>
            </w:r>
            <w:r w:rsidR="00E424DB">
              <w:rPr>
                <w:rFonts w:ascii="Arial" w:hAnsi="Arial" w:cs="Arial"/>
                <w:sz w:val="22"/>
                <w:szCs w:val="22"/>
              </w:rPr>
              <w:t xml:space="preserve">The HT advised governors to view the </w:t>
            </w:r>
            <w:r w:rsidR="00733B11">
              <w:rPr>
                <w:rFonts w:ascii="Arial" w:hAnsi="Arial" w:cs="Arial"/>
                <w:sz w:val="22"/>
                <w:szCs w:val="22"/>
              </w:rPr>
              <w:t>DFE benchmarking model through the school website link. The following points were highlighted:</w:t>
            </w:r>
          </w:p>
          <w:p w14:paraId="6E46C531" w14:textId="34F9E800" w:rsidR="00733B11" w:rsidRPr="004352E1" w:rsidRDefault="00733B11" w:rsidP="004352E1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sz w:val="22"/>
                <w:szCs w:val="22"/>
              </w:rPr>
            </w:pPr>
            <w:r w:rsidRPr="004352E1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="00A75AA5" w:rsidRPr="004352E1">
              <w:rPr>
                <w:rFonts w:ascii="Arial" w:hAnsi="Arial" w:cs="Arial"/>
                <w:sz w:val="22"/>
                <w:szCs w:val="22"/>
              </w:rPr>
              <w:t xml:space="preserve">support staff costs are high </w:t>
            </w:r>
            <w:r w:rsidR="00B63E44" w:rsidRPr="004352E1">
              <w:rPr>
                <w:rFonts w:ascii="Arial" w:hAnsi="Arial" w:cs="Arial"/>
                <w:sz w:val="22"/>
                <w:szCs w:val="22"/>
              </w:rPr>
              <w:t xml:space="preserve">because this incorporates the </w:t>
            </w:r>
            <w:r w:rsidR="00D92339" w:rsidRPr="004352E1">
              <w:rPr>
                <w:rFonts w:ascii="Arial" w:hAnsi="Arial" w:cs="Arial"/>
                <w:sz w:val="22"/>
                <w:szCs w:val="22"/>
              </w:rPr>
              <w:t>cost of supply cover in house.</w:t>
            </w:r>
          </w:p>
          <w:p w14:paraId="72462462" w14:textId="0F7C37FD" w:rsidR="00D92339" w:rsidRPr="004352E1" w:rsidRDefault="00D92339" w:rsidP="004352E1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sz w:val="22"/>
                <w:szCs w:val="22"/>
              </w:rPr>
            </w:pPr>
            <w:r w:rsidRPr="004352E1">
              <w:rPr>
                <w:rFonts w:ascii="Arial" w:hAnsi="Arial" w:cs="Arial"/>
                <w:sz w:val="22"/>
                <w:szCs w:val="22"/>
              </w:rPr>
              <w:t xml:space="preserve">Water and sewerage </w:t>
            </w:r>
            <w:r w:rsidR="00A24BB6" w:rsidRPr="004352E1">
              <w:rPr>
                <w:rFonts w:ascii="Arial" w:hAnsi="Arial" w:cs="Arial"/>
                <w:sz w:val="22"/>
                <w:szCs w:val="22"/>
              </w:rPr>
              <w:t xml:space="preserve">services supplied by </w:t>
            </w:r>
            <w:r w:rsidR="00CA0B8E" w:rsidRPr="004352E1">
              <w:rPr>
                <w:rFonts w:ascii="Arial" w:hAnsi="Arial" w:cs="Arial"/>
                <w:sz w:val="22"/>
                <w:szCs w:val="22"/>
              </w:rPr>
              <w:t>the</w:t>
            </w:r>
            <w:r w:rsidR="00A24BB6" w:rsidRPr="004352E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52851" w:rsidRPr="004352E1">
              <w:rPr>
                <w:rFonts w:ascii="Arial" w:hAnsi="Arial" w:cs="Arial"/>
                <w:sz w:val="22"/>
                <w:szCs w:val="22"/>
              </w:rPr>
              <w:t>Local Authority are high compared to schools nationally though in line with C</w:t>
            </w:r>
            <w:r w:rsidR="0049571B" w:rsidRPr="004352E1">
              <w:rPr>
                <w:rFonts w:ascii="Arial" w:hAnsi="Arial" w:cs="Arial"/>
                <w:sz w:val="22"/>
                <w:szCs w:val="22"/>
              </w:rPr>
              <w:t xml:space="preserve">heshire </w:t>
            </w:r>
            <w:r w:rsidR="00F52851" w:rsidRPr="004352E1">
              <w:rPr>
                <w:rFonts w:ascii="Arial" w:hAnsi="Arial" w:cs="Arial"/>
                <w:sz w:val="22"/>
                <w:szCs w:val="22"/>
              </w:rPr>
              <w:t>E</w:t>
            </w:r>
            <w:r w:rsidR="0049571B" w:rsidRPr="004352E1">
              <w:rPr>
                <w:rFonts w:ascii="Arial" w:hAnsi="Arial" w:cs="Arial"/>
                <w:sz w:val="22"/>
                <w:szCs w:val="22"/>
              </w:rPr>
              <w:t>ast (CE)</w:t>
            </w:r>
            <w:r w:rsidR="00F52851" w:rsidRPr="004352E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A0B8E" w:rsidRPr="004352E1">
              <w:rPr>
                <w:rFonts w:ascii="Arial" w:hAnsi="Arial" w:cs="Arial"/>
                <w:sz w:val="22"/>
                <w:szCs w:val="22"/>
              </w:rPr>
              <w:t xml:space="preserve">schools. It was agreed that SM and </w:t>
            </w:r>
            <w:r w:rsidR="00281D85" w:rsidRPr="004352E1">
              <w:rPr>
                <w:rFonts w:ascii="Arial" w:hAnsi="Arial" w:cs="Arial"/>
                <w:sz w:val="22"/>
                <w:szCs w:val="22"/>
              </w:rPr>
              <w:t>BS</w:t>
            </w:r>
            <w:r w:rsidR="00CA0B8E" w:rsidRPr="004352E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1236B" w:rsidRPr="004352E1">
              <w:rPr>
                <w:rFonts w:ascii="Arial" w:hAnsi="Arial" w:cs="Arial"/>
                <w:sz w:val="22"/>
                <w:szCs w:val="22"/>
              </w:rPr>
              <w:t>discuss the cost of water and sewerage at the next finance meeting with CE.</w:t>
            </w:r>
          </w:p>
          <w:p w14:paraId="4BADAEF0" w14:textId="611D0108" w:rsidR="0044390A" w:rsidRDefault="0044390A" w:rsidP="00F34B46">
            <w:pPr>
              <w:rPr>
                <w:rFonts w:ascii="Arial" w:hAnsi="Arial" w:cs="Arial"/>
                <w:sz w:val="22"/>
                <w:szCs w:val="22"/>
              </w:rPr>
            </w:pPr>
          </w:p>
          <w:p w14:paraId="30BD7390" w14:textId="096A4A33" w:rsidR="0044390A" w:rsidRDefault="0044390A" w:rsidP="00F34B46">
            <w:pPr>
              <w:rPr>
                <w:rFonts w:ascii="Arial" w:hAnsi="Arial" w:cs="Arial"/>
                <w:sz w:val="22"/>
                <w:szCs w:val="22"/>
              </w:rPr>
            </w:pPr>
            <w:r w:rsidRPr="00124D1A">
              <w:rPr>
                <w:rFonts w:ascii="Arial" w:hAnsi="Arial" w:cs="Arial"/>
                <w:b/>
                <w:bCs/>
                <w:sz w:val="22"/>
                <w:szCs w:val="22"/>
              </w:rPr>
              <w:t>ACTION</w:t>
            </w:r>
            <w:r>
              <w:rPr>
                <w:rFonts w:ascii="Arial" w:hAnsi="Arial" w:cs="Arial"/>
                <w:sz w:val="22"/>
                <w:szCs w:val="22"/>
              </w:rPr>
              <w:t xml:space="preserve">: SM and </w:t>
            </w:r>
            <w:r w:rsidR="00124D1A">
              <w:rPr>
                <w:rFonts w:ascii="Arial" w:hAnsi="Arial" w:cs="Arial"/>
                <w:sz w:val="22"/>
                <w:szCs w:val="22"/>
              </w:rPr>
              <w:t>BS</w:t>
            </w:r>
            <w:r>
              <w:rPr>
                <w:rFonts w:ascii="Arial" w:hAnsi="Arial" w:cs="Arial"/>
                <w:sz w:val="22"/>
                <w:szCs w:val="22"/>
              </w:rPr>
              <w:t xml:space="preserve"> to discuss water and sewerage costs at next finance meeting.</w:t>
            </w:r>
          </w:p>
          <w:p w14:paraId="718A6FED" w14:textId="06D94858" w:rsidR="0044390A" w:rsidRPr="00F34B46" w:rsidRDefault="0044390A" w:rsidP="00F34B46">
            <w:pPr>
              <w:rPr>
                <w:rFonts w:ascii="Arial" w:hAnsi="Arial" w:cs="Arial"/>
                <w:sz w:val="22"/>
                <w:szCs w:val="22"/>
              </w:rPr>
            </w:pPr>
            <w:r w:rsidRPr="00124D1A">
              <w:rPr>
                <w:rFonts w:ascii="Arial" w:hAnsi="Arial" w:cs="Arial"/>
                <w:b/>
                <w:bCs/>
                <w:sz w:val="22"/>
                <w:szCs w:val="22"/>
              </w:rPr>
              <w:t>ACTION</w:t>
            </w:r>
            <w:r>
              <w:rPr>
                <w:rFonts w:ascii="Arial" w:hAnsi="Arial" w:cs="Arial"/>
                <w:sz w:val="22"/>
                <w:szCs w:val="22"/>
              </w:rPr>
              <w:t xml:space="preserve">: Governors to read through the benchmarking document and direct any further questions to </w:t>
            </w:r>
            <w:r w:rsidR="00281D85">
              <w:rPr>
                <w:rFonts w:ascii="Arial" w:hAnsi="Arial" w:cs="Arial"/>
                <w:sz w:val="22"/>
                <w:szCs w:val="22"/>
              </w:rPr>
              <w:t>BS.</w:t>
            </w:r>
          </w:p>
          <w:p w14:paraId="2FBB3276" w14:textId="77777777" w:rsidR="00F34B46" w:rsidRDefault="00F34B46" w:rsidP="00F34B46">
            <w:pPr>
              <w:pStyle w:val="ListParagraph"/>
              <w:ind w:left="39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E3D23D0" w14:textId="0D17DFF0" w:rsidR="00921E81" w:rsidRPr="00921E81" w:rsidRDefault="00921E81" w:rsidP="00921E8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921E81">
              <w:rPr>
                <w:rFonts w:ascii="Arial" w:hAnsi="Arial" w:cs="Arial"/>
                <w:b/>
                <w:sz w:val="22"/>
                <w:szCs w:val="22"/>
              </w:rPr>
              <w:t>School Fund</w:t>
            </w:r>
          </w:p>
          <w:p w14:paraId="25AC643B" w14:textId="21332470" w:rsidR="00F34B46" w:rsidRDefault="000714EA" w:rsidP="00921E8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The school fund document was shared on Governor Hub prior to the meeting. </w:t>
            </w:r>
            <w:r w:rsidR="0036009F">
              <w:rPr>
                <w:rFonts w:ascii="Arial" w:hAnsi="Arial" w:cs="Arial"/>
                <w:sz w:val="22"/>
                <w:szCs w:val="22"/>
              </w:rPr>
              <w:t>There was a balance of £4,700. The school had received donations from the local community for IT equipment</w:t>
            </w:r>
            <w:r w:rsidR="00987ED8">
              <w:rPr>
                <w:rFonts w:ascii="Arial" w:hAnsi="Arial" w:cs="Arial"/>
                <w:sz w:val="22"/>
                <w:szCs w:val="22"/>
              </w:rPr>
              <w:t xml:space="preserve">. There had </w:t>
            </w:r>
            <w:r w:rsidR="007E0A8C">
              <w:rPr>
                <w:rFonts w:ascii="Arial" w:hAnsi="Arial" w:cs="Arial"/>
                <w:sz w:val="22"/>
                <w:szCs w:val="22"/>
              </w:rPr>
              <w:t>been little</w:t>
            </w:r>
            <w:r w:rsidR="00987ED8">
              <w:rPr>
                <w:rFonts w:ascii="Arial" w:hAnsi="Arial" w:cs="Arial"/>
                <w:sz w:val="22"/>
                <w:szCs w:val="22"/>
              </w:rPr>
              <w:t xml:space="preserve"> movement </w:t>
            </w:r>
            <w:r w:rsidR="007E0A8C">
              <w:rPr>
                <w:rFonts w:ascii="Arial" w:hAnsi="Arial" w:cs="Arial"/>
                <w:sz w:val="22"/>
                <w:szCs w:val="22"/>
              </w:rPr>
              <w:t>as</w:t>
            </w:r>
            <w:r w:rsidR="00987ED8">
              <w:rPr>
                <w:rFonts w:ascii="Arial" w:hAnsi="Arial" w:cs="Arial"/>
                <w:sz w:val="22"/>
                <w:szCs w:val="22"/>
              </w:rPr>
              <w:t xml:space="preserve"> the school are limited on what it can be spent on.</w:t>
            </w:r>
          </w:p>
          <w:p w14:paraId="4209957C" w14:textId="77777777" w:rsidR="007E0A8C" w:rsidRDefault="007E0A8C" w:rsidP="00921E81">
            <w:pPr>
              <w:rPr>
                <w:rFonts w:ascii="Arial" w:hAnsi="Arial" w:cs="Arial"/>
                <w:sz w:val="22"/>
                <w:szCs w:val="22"/>
              </w:rPr>
            </w:pPr>
          </w:p>
          <w:p w14:paraId="56ADB61A" w14:textId="4A0C6CB1" w:rsidR="00921E81" w:rsidRPr="00921E81" w:rsidRDefault="00921E81" w:rsidP="00921E8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921E81">
              <w:rPr>
                <w:rFonts w:ascii="Arial" w:hAnsi="Arial" w:cs="Arial"/>
                <w:b/>
                <w:sz w:val="22"/>
                <w:szCs w:val="22"/>
              </w:rPr>
              <w:t>SFVS</w:t>
            </w:r>
          </w:p>
          <w:p w14:paraId="6DA85A2C" w14:textId="77777777" w:rsidR="00B32306" w:rsidRPr="008E49AA" w:rsidRDefault="00B32306" w:rsidP="00B32306">
            <w:pPr>
              <w:rPr>
                <w:rFonts w:ascii="Arial" w:hAnsi="Arial" w:cs="Arial"/>
                <w:sz w:val="22"/>
                <w:szCs w:val="22"/>
              </w:rPr>
            </w:pPr>
            <w:r w:rsidRPr="008E49AA">
              <w:rPr>
                <w:rFonts w:ascii="Arial" w:hAnsi="Arial" w:cs="Arial"/>
                <w:sz w:val="22"/>
                <w:szCs w:val="22"/>
              </w:rPr>
              <w:t>Chair to meet with SB to complete SFVS submission for 2021/22.</w:t>
            </w:r>
          </w:p>
          <w:p w14:paraId="6E982BFD" w14:textId="408615FC" w:rsidR="00B32306" w:rsidRDefault="00B32306" w:rsidP="00B32306">
            <w:pPr>
              <w:rPr>
                <w:rFonts w:ascii="Arial" w:hAnsi="Arial" w:cs="Arial"/>
                <w:sz w:val="22"/>
                <w:szCs w:val="22"/>
              </w:rPr>
            </w:pPr>
            <w:r w:rsidRPr="002A2F84">
              <w:rPr>
                <w:rFonts w:ascii="Arial" w:hAnsi="Arial" w:cs="Arial"/>
                <w:sz w:val="22"/>
                <w:szCs w:val="22"/>
              </w:rPr>
              <w:t xml:space="preserve">It was agreed that SM will meet with BS to review the SFVS next week and then LT as Chair of Governors to sign the SFVS submission on completion </w:t>
            </w:r>
            <w:r w:rsidR="00C95E90">
              <w:rPr>
                <w:rFonts w:ascii="Arial" w:hAnsi="Arial" w:cs="Arial"/>
                <w:sz w:val="22"/>
                <w:szCs w:val="22"/>
              </w:rPr>
              <w:t>before being</w:t>
            </w:r>
            <w:r w:rsidRPr="002A2F84">
              <w:rPr>
                <w:rFonts w:ascii="Arial" w:hAnsi="Arial" w:cs="Arial"/>
                <w:sz w:val="22"/>
                <w:szCs w:val="22"/>
              </w:rPr>
              <w:t xml:space="preserve"> brought to the FGB meeting in Spring 2021</w:t>
            </w:r>
            <w:r w:rsidR="00C95E90">
              <w:rPr>
                <w:rFonts w:ascii="Arial" w:hAnsi="Arial" w:cs="Arial"/>
                <w:sz w:val="22"/>
                <w:szCs w:val="22"/>
              </w:rPr>
              <w:t xml:space="preserve"> for FGB approval</w:t>
            </w:r>
            <w:r w:rsidRPr="002A2F84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3062FEC" w14:textId="77777777" w:rsidR="003B2711" w:rsidRPr="002A2F84" w:rsidRDefault="003B2711" w:rsidP="00B32306">
            <w:pPr>
              <w:rPr>
                <w:rFonts w:ascii="Arial" w:hAnsi="Arial" w:cs="Arial"/>
                <w:sz w:val="22"/>
                <w:szCs w:val="22"/>
              </w:rPr>
            </w:pPr>
          </w:p>
          <w:p w14:paraId="5A826299" w14:textId="57B471FF" w:rsidR="004A757A" w:rsidRPr="003B2711" w:rsidRDefault="004A757A" w:rsidP="00B3230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ACTION: </w:t>
            </w:r>
            <w:r w:rsidRPr="003B2711">
              <w:rPr>
                <w:rFonts w:ascii="Arial" w:hAnsi="Arial" w:cs="Arial"/>
                <w:sz w:val="22"/>
                <w:szCs w:val="22"/>
              </w:rPr>
              <w:t xml:space="preserve">SM to review </w:t>
            </w:r>
            <w:r w:rsidR="003B2711" w:rsidRPr="003B2711">
              <w:rPr>
                <w:rFonts w:ascii="Arial" w:hAnsi="Arial" w:cs="Arial"/>
                <w:sz w:val="22"/>
                <w:szCs w:val="22"/>
              </w:rPr>
              <w:t>SFVS and LT to sign before Spring FGB.</w:t>
            </w:r>
          </w:p>
          <w:p w14:paraId="5EDC793A" w14:textId="6571D196" w:rsidR="00B32306" w:rsidRPr="002A2F84" w:rsidRDefault="00C95E90" w:rsidP="00B3230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ACTION: </w:t>
            </w:r>
            <w:r w:rsidR="00B32306" w:rsidRPr="008E49AA">
              <w:rPr>
                <w:rFonts w:ascii="Arial" w:hAnsi="Arial" w:cs="Arial"/>
                <w:sz w:val="22"/>
                <w:szCs w:val="22"/>
              </w:rPr>
              <w:t xml:space="preserve">Clerk to add </w:t>
            </w:r>
            <w:r w:rsidRPr="008E49AA">
              <w:rPr>
                <w:rFonts w:ascii="Arial" w:hAnsi="Arial" w:cs="Arial"/>
                <w:sz w:val="22"/>
                <w:szCs w:val="22"/>
              </w:rPr>
              <w:t xml:space="preserve">SFVS </w:t>
            </w:r>
            <w:r w:rsidR="008E49AA" w:rsidRPr="008E49AA">
              <w:rPr>
                <w:rFonts w:ascii="Arial" w:hAnsi="Arial" w:cs="Arial"/>
                <w:sz w:val="22"/>
                <w:szCs w:val="22"/>
              </w:rPr>
              <w:t xml:space="preserve">approval </w:t>
            </w:r>
            <w:r w:rsidR="00B32306" w:rsidRPr="008E49AA">
              <w:rPr>
                <w:rFonts w:ascii="Arial" w:hAnsi="Arial" w:cs="Arial"/>
                <w:sz w:val="22"/>
                <w:szCs w:val="22"/>
              </w:rPr>
              <w:t>to Spring FGB agenda.</w:t>
            </w:r>
          </w:p>
          <w:p w14:paraId="40F852F7" w14:textId="2963E3F7" w:rsidR="00DD32C6" w:rsidRPr="004F204F" w:rsidRDefault="00DD32C6" w:rsidP="00777AF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1939A16" w14:textId="77777777" w:rsidR="00BF28AA" w:rsidRPr="004F204F" w:rsidRDefault="00BF28AA">
            <w:pPr>
              <w:rPr>
                <w:rFonts w:ascii="Arial" w:hAnsi="Arial" w:cs="Arial"/>
                <w:sz w:val="22"/>
                <w:szCs w:val="22"/>
              </w:rPr>
            </w:pPr>
          </w:p>
          <w:p w14:paraId="668AF4FD" w14:textId="77777777" w:rsidR="003A7C60" w:rsidRPr="004F204F" w:rsidRDefault="003A7C60">
            <w:pPr>
              <w:rPr>
                <w:rFonts w:ascii="Arial" w:hAnsi="Arial" w:cs="Arial"/>
                <w:sz w:val="22"/>
                <w:szCs w:val="22"/>
              </w:rPr>
            </w:pPr>
          </w:p>
          <w:p w14:paraId="7BE5742F" w14:textId="77777777" w:rsidR="003A7C60" w:rsidRPr="004F204F" w:rsidRDefault="003A7C60">
            <w:pPr>
              <w:rPr>
                <w:rFonts w:ascii="Arial" w:hAnsi="Arial" w:cs="Arial"/>
                <w:sz w:val="22"/>
                <w:szCs w:val="22"/>
              </w:rPr>
            </w:pPr>
          </w:p>
          <w:p w14:paraId="2CA72CF5" w14:textId="77777777" w:rsidR="008272FA" w:rsidRPr="004F204F" w:rsidRDefault="008272FA">
            <w:pPr>
              <w:rPr>
                <w:rFonts w:ascii="Arial" w:hAnsi="Arial" w:cs="Arial"/>
                <w:sz w:val="22"/>
                <w:szCs w:val="22"/>
              </w:rPr>
            </w:pPr>
          </w:p>
          <w:p w14:paraId="24746C7A" w14:textId="77777777" w:rsidR="008272FA" w:rsidRPr="004F204F" w:rsidRDefault="008272FA">
            <w:pPr>
              <w:rPr>
                <w:rFonts w:ascii="Arial" w:hAnsi="Arial" w:cs="Arial"/>
                <w:sz w:val="22"/>
                <w:szCs w:val="22"/>
              </w:rPr>
            </w:pPr>
          </w:p>
          <w:p w14:paraId="21724403" w14:textId="77777777" w:rsidR="008272FA" w:rsidRPr="004F204F" w:rsidRDefault="008272FA">
            <w:pPr>
              <w:rPr>
                <w:rFonts w:ascii="Arial" w:hAnsi="Arial" w:cs="Arial"/>
                <w:sz w:val="22"/>
                <w:szCs w:val="22"/>
              </w:rPr>
            </w:pPr>
          </w:p>
          <w:p w14:paraId="37A7E9B4" w14:textId="77777777" w:rsidR="008272FA" w:rsidRPr="004F204F" w:rsidRDefault="008272FA">
            <w:pPr>
              <w:rPr>
                <w:rFonts w:ascii="Arial" w:hAnsi="Arial" w:cs="Arial"/>
                <w:sz w:val="22"/>
                <w:szCs w:val="22"/>
              </w:rPr>
            </w:pPr>
          </w:p>
          <w:p w14:paraId="3FBD6439" w14:textId="77777777" w:rsidR="008272FA" w:rsidRPr="004F204F" w:rsidRDefault="008272FA">
            <w:pPr>
              <w:rPr>
                <w:rFonts w:ascii="Arial" w:hAnsi="Arial" w:cs="Arial"/>
                <w:sz w:val="22"/>
                <w:szCs w:val="22"/>
              </w:rPr>
            </w:pPr>
          </w:p>
          <w:p w14:paraId="5FBAC3A2" w14:textId="77777777" w:rsidR="008272FA" w:rsidRPr="004F204F" w:rsidRDefault="008272FA">
            <w:pPr>
              <w:rPr>
                <w:rFonts w:ascii="Arial" w:hAnsi="Arial" w:cs="Arial"/>
                <w:sz w:val="22"/>
                <w:szCs w:val="22"/>
              </w:rPr>
            </w:pPr>
          </w:p>
          <w:p w14:paraId="26AE4283" w14:textId="77777777" w:rsidR="00DA1727" w:rsidRDefault="00DA1727">
            <w:pPr>
              <w:rPr>
                <w:rFonts w:ascii="Arial" w:hAnsi="Arial" w:cs="Arial"/>
                <w:sz w:val="22"/>
                <w:szCs w:val="22"/>
              </w:rPr>
            </w:pPr>
          </w:p>
          <w:p w14:paraId="063A591C" w14:textId="77777777" w:rsidR="00C81BB7" w:rsidRDefault="00C81BB7">
            <w:pPr>
              <w:rPr>
                <w:rFonts w:ascii="Arial" w:hAnsi="Arial" w:cs="Arial"/>
                <w:sz w:val="22"/>
                <w:szCs w:val="22"/>
              </w:rPr>
            </w:pPr>
          </w:p>
          <w:p w14:paraId="07793F86" w14:textId="77777777" w:rsidR="00C81BB7" w:rsidRDefault="00C81BB7">
            <w:pPr>
              <w:rPr>
                <w:rFonts w:ascii="Arial" w:hAnsi="Arial" w:cs="Arial"/>
                <w:sz w:val="22"/>
                <w:szCs w:val="22"/>
              </w:rPr>
            </w:pPr>
          </w:p>
          <w:p w14:paraId="51869B92" w14:textId="77777777" w:rsidR="00C81BB7" w:rsidRDefault="00C81BB7">
            <w:pPr>
              <w:rPr>
                <w:rFonts w:ascii="Arial" w:hAnsi="Arial" w:cs="Arial"/>
                <w:sz w:val="22"/>
                <w:szCs w:val="22"/>
              </w:rPr>
            </w:pPr>
          </w:p>
          <w:p w14:paraId="340B0A1B" w14:textId="77777777" w:rsidR="00C81BB7" w:rsidRDefault="00C81BB7">
            <w:pPr>
              <w:rPr>
                <w:rFonts w:ascii="Arial" w:hAnsi="Arial" w:cs="Arial"/>
                <w:sz w:val="22"/>
                <w:szCs w:val="22"/>
              </w:rPr>
            </w:pPr>
          </w:p>
          <w:p w14:paraId="268F6E06" w14:textId="77777777" w:rsidR="00C81BB7" w:rsidRDefault="00C81BB7">
            <w:pPr>
              <w:rPr>
                <w:rFonts w:ascii="Arial" w:hAnsi="Arial" w:cs="Arial"/>
                <w:sz w:val="22"/>
                <w:szCs w:val="22"/>
              </w:rPr>
            </w:pPr>
          </w:p>
          <w:p w14:paraId="677CA934" w14:textId="77777777" w:rsidR="00C81BB7" w:rsidRDefault="00C81BB7">
            <w:pPr>
              <w:rPr>
                <w:rFonts w:ascii="Arial" w:hAnsi="Arial" w:cs="Arial"/>
                <w:sz w:val="22"/>
                <w:szCs w:val="22"/>
              </w:rPr>
            </w:pPr>
          </w:p>
          <w:p w14:paraId="3474259B" w14:textId="420DC787" w:rsidR="00C81BB7" w:rsidRDefault="00C81BB7">
            <w:pPr>
              <w:rPr>
                <w:rFonts w:ascii="Arial" w:hAnsi="Arial" w:cs="Arial"/>
                <w:sz w:val="22"/>
                <w:szCs w:val="22"/>
              </w:rPr>
            </w:pPr>
          </w:p>
          <w:p w14:paraId="66D36C7F" w14:textId="77777777" w:rsidR="00C81BB7" w:rsidRDefault="00C81BB7">
            <w:pPr>
              <w:rPr>
                <w:rFonts w:ascii="Arial" w:hAnsi="Arial" w:cs="Arial"/>
                <w:sz w:val="22"/>
                <w:szCs w:val="22"/>
              </w:rPr>
            </w:pPr>
          </w:p>
          <w:p w14:paraId="57F61F06" w14:textId="77777777" w:rsidR="00C81BB7" w:rsidRDefault="00C81BB7">
            <w:pPr>
              <w:rPr>
                <w:rFonts w:ascii="Arial" w:hAnsi="Arial" w:cs="Arial"/>
                <w:sz w:val="22"/>
                <w:szCs w:val="22"/>
              </w:rPr>
            </w:pPr>
          </w:p>
          <w:p w14:paraId="18110FAF" w14:textId="77777777" w:rsidR="00C81BB7" w:rsidRDefault="00C81BB7">
            <w:pPr>
              <w:rPr>
                <w:rFonts w:ascii="Arial" w:hAnsi="Arial" w:cs="Arial"/>
                <w:sz w:val="22"/>
                <w:szCs w:val="22"/>
              </w:rPr>
            </w:pPr>
          </w:p>
          <w:p w14:paraId="619372A1" w14:textId="77777777" w:rsidR="00C81BB7" w:rsidRDefault="00C81BB7">
            <w:pPr>
              <w:rPr>
                <w:rFonts w:ascii="Arial" w:hAnsi="Arial" w:cs="Arial"/>
                <w:sz w:val="22"/>
                <w:szCs w:val="22"/>
              </w:rPr>
            </w:pPr>
          </w:p>
          <w:p w14:paraId="70A18452" w14:textId="77777777" w:rsidR="00C81BB7" w:rsidRDefault="00C81BB7">
            <w:pPr>
              <w:rPr>
                <w:rFonts w:ascii="Arial" w:hAnsi="Arial" w:cs="Arial"/>
                <w:sz w:val="22"/>
                <w:szCs w:val="22"/>
              </w:rPr>
            </w:pPr>
          </w:p>
          <w:p w14:paraId="7F5E24F6" w14:textId="77777777" w:rsidR="00C81BB7" w:rsidRDefault="00C81BB7">
            <w:pPr>
              <w:rPr>
                <w:rFonts w:ascii="Arial" w:hAnsi="Arial" w:cs="Arial"/>
                <w:sz w:val="22"/>
                <w:szCs w:val="22"/>
              </w:rPr>
            </w:pPr>
          </w:p>
          <w:p w14:paraId="59BCF637" w14:textId="77777777" w:rsidR="00C81BB7" w:rsidRDefault="00C81BB7">
            <w:pPr>
              <w:rPr>
                <w:rFonts w:ascii="Arial" w:hAnsi="Arial" w:cs="Arial"/>
                <w:sz w:val="22"/>
                <w:szCs w:val="22"/>
              </w:rPr>
            </w:pPr>
          </w:p>
          <w:p w14:paraId="413E77C5" w14:textId="77777777" w:rsidR="00C81BB7" w:rsidRDefault="00C81BB7">
            <w:pPr>
              <w:rPr>
                <w:rFonts w:ascii="Arial" w:hAnsi="Arial" w:cs="Arial"/>
                <w:sz w:val="22"/>
                <w:szCs w:val="22"/>
              </w:rPr>
            </w:pPr>
          </w:p>
          <w:p w14:paraId="61AFD9EA" w14:textId="52486778" w:rsidR="00C81BB7" w:rsidRDefault="00C81BB7">
            <w:pPr>
              <w:rPr>
                <w:rFonts w:ascii="Arial" w:hAnsi="Arial" w:cs="Arial"/>
                <w:sz w:val="22"/>
                <w:szCs w:val="22"/>
              </w:rPr>
            </w:pPr>
          </w:p>
          <w:p w14:paraId="3247BDFA" w14:textId="77777777" w:rsidR="00C81BB7" w:rsidRDefault="00C81BB7">
            <w:pPr>
              <w:rPr>
                <w:rFonts w:ascii="Arial" w:hAnsi="Arial" w:cs="Arial"/>
                <w:sz w:val="22"/>
                <w:szCs w:val="22"/>
              </w:rPr>
            </w:pPr>
          </w:p>
          <w:p w14:paraId="58DCADC5" w14:textId="77777777" w:rsidR="00C81BB7" w:rsidRDefault="00C81BB7">
            <w:pPr>
              <w:rPr>
                <w:rFonts w:ascii="Arial" w:hAnsi="Arial" w:cs="Arial"/>
                <w:sz w:val="22"/>
                <w:szCs w:val="22"/>
              </w:rPr>
            </w:pPr>
          </w:p>
          <w:p w14:paraId="15D982FA" w14:textId="77777777" w:rsidR="009B592D" w:rsidRDefault="009B592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C2E682D" w14:textId="77777777" w:rsidR="008F6A94" w:rsidRPr="008F6A94" w:rsidRDefault="008F6A94" w:rsidP="008F6A94">
            <w:pPr>
              <w:rPr>
                <w:rFonts w:ascii="Arial" w:hAnsi="Arial" w:cs="Arial"/>
                <w:sz w:val="22"/>
                <w:szCs w:val="22"/>
              </w:rPr>
            </w:pPr>
          </w:p>
          <w:p w14:paraId="6208C4FE" w14:textId="77777777" w:rsidR="008F6A94" w:rsidRPr="008F6A94" w:rsidRDefault="008F6A94" w:rsidP="008F6A94">
            <w:pPr>
              <w:rPr>
                <w:rFonts w:ascii="Arial" w:hAnsi="Arial" w:cs="Arial"/>
                <w:sz w:val="22"/>
                <w:szCs w:val="22"/>
              </w:rPr>
            </w:pPr>
          </w:p>
          <w:p w14:paraId="39A5876A" w14:textId="77777777" w:rsidR="008F6A94" w:rsidRPr="008F6A94" w:rsidRDefault="008F6A94" w:rsidP="008F6A94">
            <w:pPr>
              <w:rPr>
                <w:rFonts w:ascii="Arial" w:hAnsi="Arial" w:cs="Arial"/>
                <w:sz w:val="22"/>
                <w:szCs w:val="22"/>
              </w:rPr>
            </w:pPr>
          </w:p>
          <w:p w14:paraId="6742C7F4" w14:textId="77777777" w:rsidR="008F6A94" w:rsidRPr="008F6A94" w:rsidRDefault="008F6A94" w:rsidP="008F6A94">
            <w:pPr>
              <w:rPr>
                <w:rFonts w:ascii="Arial" w:hAnsi="Arial" w:cs="Arial"/>
                <w:sz w:val="22"/>
                <w:szCs w:val="22"/>
              </w:rPr>
            </w:pPr>
          </w:p>
          <w:p w14:paraId="2D66E77E" w14:textId="77777777" w:rsidR="008F6A94" w:rsidRPr="008F6A94" w:rsidRDefault="008F6A94" w:rsidP="008F6A9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FE9878F" w14:textId="77777777" w:rsidR="008F6A94" w:rsidRPr="008F6A94" w:rsidRDefault="008F6A94" w:rsidP="008F6A94">
            <w:pPr>
              <w:rPr>
                <w:rFonts w:ascii="Arial" w:hAnsi="Arial" w:cs="Arial"/>
                <w:sz w:val="22"/>
                <w:szCs w:val="22"/>
              </w:rPr>
            </w:pPr>
          </w:p>
          <w:p w14:paraId="3901912A" w14:textId="77777777" w:rsidR="008F6A94" w:rsidRPr="008F6A94" w:rsidRDefault="008F6A94" w:rsidP="008F6A94">
            <w:pPr>
              <w:rPr>
                <w:rFonts w:ascii="Arial" w:hAnsi="Arial" w:cs="Arial"/>
                <w:sz w:val="22"/>
                <w:szCs w:val="22"/>
              </w:rPr>
            </w:pPr>
          </w:p>
          <w:p w14:paraId="61801E1D" w14:textId="77777777" w:rsidR="008F6A94" w:rsidRPr="008F6A94" w:rsidRDefault="008F6A94" w:rsidP="008F6A94">
            <w:pPr>
              <w:rPr>
                <w:rFonts w:ascii="Arial" w:hAnsi="Arial" w:cs="Arial"/>
                <w:sz w:val="22"/>
                <w:szCs w:val="22"/>
              </w:rPr>
            </w:pPr>
          </w:p>
          <w:p w14:paraId="0801B8D2" w14:textId="77777777" w:rsidR="008F6A94" w:rsidRDefault="008F6A94" w:rsidP="008F6A9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EE60695" w14:textId="77777777" w:rsidR="008F6A94" w:rsidRDefault="008F6A94" w:rsidP="008F6A9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9E7CCE0" w14:textId="77777777" w:rsidR="008F6A94" w:rsidRDefault="008F6A94" w:rsidP="008F6A9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F6A94">
              <w:rPr>
                <w:rFonts w:ascii="Arial" w:hAnsi="Arial" w:cs="Arial"/>
                <w:b/>
                <w:bCs/>
                <w:sz w:val="22"/>
                <w:szCs w:val="22"/>
              </w:rPr>
              <w:t>SM/BS</w:t>
            </w:r>
          </w:p>
          <w:p w14:paraId="53BBE4C7" w14:textId="217921F7" w:rsidR="008F6A94" w:rsidRPr="008F6A94" w:rsidRDefault="008F6A94" w:rsidP="008F6A9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F6A94">
              <w:rPr>
                <w:rFonts w:ascii="Arial" w:hAnsi="Arial" w:cs="Arial"/>
                <w:b/>
                <w:bCs/>
                <w:sz w:val="22"/>
                <w:szCs w:val="22"/>
              </w:rPr>
              <w:t>Governors</w:t>
            </w:r>
          </w:p>
        </w:tc>
      </w:tr>
      <w:tr w:rsidR="00BF28AA" w:rsidRPr="009F7DBA" w14:paraId="3181A55F" w14:textId="77777777" w:rsidTr="002C797F">
        <w:tc>
          <w:tcPr>
            <w:tcW w:w="8242" w:type="dxa"/>
            <w:tcBorders>
              <w:top w:val="single" w:sz="6" w:space="0" w:color="auto"/>
              <w:bottom w:val="single" w:sz="6" w:space="0" w:color="auto"/>
            </w:tcBorders>
            <w:shd w:val="clear" w:color="auto" w:fill="999999"/>
          </w:tcPr>
          <w:p w14:paraId="6092AE6B" w14:textId="1302FA00" w:rsidR="00BF28AA" w:rsidRPr="009F7DBA" w:rsidRDefault="00AA3358" w:rsidP="00275AA6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Staffing</w:t>
            </w:r>
            <w:r w:rsidR="00275AA6" w:rsidRPr="009F7DBA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1378" w:type="dxa"/>
            <w:tcBorders>
              <w:top w:val="single" w:sz="6" w:space="0" w:color="auto"/>
              <w:bottom w:val="single" w:sz="6" w:space="0" w:color="auto"/>
            </w:tcBorders>
            <w:shd w:val="clear" w:color="auto" w:fill="999999"/>
          </w:tcPr>
          <w:p w14:paraId="763A3149" w14:textId="77777777" w:rsidR="00BF28AA" w:rsidRPr="009F7DBA" w:rsidRDefault="00BF28AA">
            <w:pPr>
              <w:rPr>
                <w:rFonts w:ascii="Arial" w:hAnsi="Arial" w:cs="Arial"/>
              </w:rPr>
            </w:pPr>
          </w:p>
        </w:tc>
      </w:tr>
      <w:tr w:rsidR="009A4C78" w:rsidRPr="004F204F" w14:paraId="384D691B" w14:textId="77777777" w:rsidTr="002C797F">
        <w:tc>
          <w:tcPr>
            <w:tcW w:w="824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727E074" w14:textId="5A686BBB" w:rsidR="00D14ADF" w:rsidRPr="005625E7" w:rsidRDefault="00921E81" w:rsidP="00921E8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5625E7">
              <w:rPr>
                <w:rFonts w:ascii="Arial" w:hAnsi="Arial" w:cs="Arial"/>
                <w:b/>
                <w:sz w:val="22"/>
                <w:szCs w:val="22"/>
              </w:rPr>
              <w:t>Training and Development</w:t>
            </w:r>
          </w:p>
          <w:p w14:paraId="061E5F34" w14:textId="77777777" w:rsidR="0006525D" w:rsidRDefault="00902F4F" w:rsidP="002F3C5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All staff </w:t>
            </w:r>
            <w:r w:rsidR="00211C08">
              <w:rPr>
                <w:rFonts w:ascii="Arial" w:hAnsi="Arial" w:cs="Arial"/>
                <w:sz w:val="22"/>
                <w:szCs w:val="22"/>
              </w:rPr>
              <w:t>that were due to update their safeguarding training had completed the course. Th</w:t>
            </w:r>
            <w:r w:rsidR="00B65800">
              <w:rPr>
                <w:rFonts w:ascii="Arial" w:hAnsi="Arial" w:cs="Arial"/>
                <w:sz w:val="22"/>
                <w:szCs w:val="22"/>
              </w:rPr>
              <w:t xml:space="preserve">e staff are now able to access a number of webinars on remote learning and wellbeing linking to subject specialisms. </w:t>
            </w:r>
            <w:r w:rsidR="00E75221">
              <w:rPr>
                <w:rFonts w:ascii="Arial" w:hAnsi="Arial" w:cs="Arial"/>
                <w:sz w:val="22"/>
                <w:szCs w:val="22"/>
              </w:rPr>
              <w:t>Staff are able to complete more training in their own time.</w:t>
            </w:r>
          </w:p>
          <w:p w14:paraId="758D8E04" w14:textId="1970594B" w:rsidR="00E75221" w:rsidRPr="00921E81" w:rsidRDefault="00E75221" w:rsidP="002F3C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827B5E2" w14:textId="77777777" w:rsidR="00A044A7" w:rsidRPr="004F204F" w:rsidRDefault="00A044A7" w:rsidP="00D14ADF">
            <w:pPr>
              <w:rPr>
                <w:rFonts w:ascii="Arial" w:hAnsi="Arial" w:cs="Arial"/>
                <w:sz w:val="22"/>
                <w:szCs w:val="22"/>
              </w:rPr>
            </w:pPr>
          </w:p>
          <w:p w14:paraId="46794E4E" w14:textId="77777777" w:rsidR="00D14ADF" w:rsidRPr="004F204F" w:rsidRDefault="00D14ADF" w:rsidP="00D14ADF">
            <w:pPr>
              <w:rPr>
                <w:rFonts w:ascii="Arial" w:hAnsi="Arial" w:cs="Arial"/>
                <w:sz w:val="22"/>
                <w:szCs w:val="22"/>
              </w:rPr>
            </w:pPr>
          </w:p>
          <w:p w14:paraId="410FD2EB" w14:textId="286AE29D" w:rsidR="00D14ADF" w:rsidRPr="004F204F" w:rsidRDefault="00D14ADF" w:rsidP="00D14ADF">
            <w:pPr>
              <w:rPr>
                <w:rFonts w:ascii="Arial" w:hAnsi="Arial" w:cs="Arial"/>
                <w:sz w:val="22"/>
                <w:szCs w:val="22"/>
              </w:rPr>
            </w:pPr>
          </w:p>
          <w:p w14:paraId="36ECDFAB" w14:textId="77777777" w:rsidR="00D14ADF" w:rsidRPr="004F204F" w:rsidRDefault="00D14ADF" w:rsidP="00D14AD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1CCB" w:rsidRPr="009F7DBA" w14:paraId="4AE341AE" w14:textId="77777777" w:rsidTr="002C797F">
        <w:tc>
          <w:tcPr>
            <w:tcW w:w="8242" w:type="dxa"/>
            <w:tcBorders>
              <w:top w:val="single" w:sz="6" w:space="0" w:color="auto"/>
            </w:tcBorders>
            <w:shd w:val="clear" w:color="auto" w:fill="999999"/>
          </w:tcPr>
          <w:p w14:paraId="0CC60BB3" w14:textId="40B3E33D" w:rsidR="00651CCB" w:rsidRPr="009F7DBA" w:rsidRDefault="004D208A" w:rsidP="007B2849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</w:t>
            </w:r>
            <w:r w:rsidR="007B2849">
              <w:rPr>
                <w:rFonts w:ascii="Arial" w:hAnsi="Arial" w:cs="Arial"/>
                <w:b/>
                <w:bCs/>
              </w:rPr>
              <w:t>DIP</w:t>
            </w:r>
            <w:r w:rsidR="00D72424">
              <w:rPr>
                <w:rFonts w:ascii="Arial" w:hAnsi="Arial" w:cs="Arial"/>
                <w:b/>
                <w:bCs/>
              </w:rPr>
              <w:t xml:space="preserve"> and Self Evaluation</w:t>
            </w:r>
          </w:p>
        </w:tc>
        <w:tc>
          <w:tcPr>
            <w:tcW w:w="1378" w:type="dxa"/>
            <w:tcBorders>
              <w:top w:val="single" w:sz="6" w:space="0" w:color="auto"/>
            </w:tcBorders>
            <w:shd w:val="clear" w:color="auto" w:fill="999999"/>
          </w:tcPr>
          <w:p w14:paraId="24BB922B" w14:textId="77777777" w:rsidR="00651CCB" w:rsidRPr="009F7DBA" w:rsidRDefault="00651CCB">
            <w:pPr>
              <w:rPr>
                <w:rFonts w:ascii="Arial" w:hAnsi="Arial" w:cs="Arial"/>
              </w:rPr>
            </w:pPr>
          </w:p>
        </w:tc>
      </w:tr>
      <w:tr w:rsidR="00B3611F" w:rsidRPr="004F204F" w14:paraId="5DA54F3B" w14:textId="77777777" w:rsidTr="002C797F">
        <w:tc>
          <w:tcPr>
            <w:tcW w:w="8242" w:type="dxa"/>
          </w:tcPr>
          <w:p w14:paraId="28C97678" w14:textId="4D552045" w:rsidR="005625E7" w:rsidRDefault="00D72424" w:rsidP="00D7242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Governors reviewed the </w:t>
            </w:r>
            <w:r w:rsidR="00622BAA">
              <w:rPr>
                <w:rFonts w:ascii="Arial" w:hAnsi="Arial" w:cs="Arial"/>
                <w:sz w:val="22"/>
                <w:szCs w:val="22"/>
              </w:rPr>
              <w:t>School Improvement Plan,</w:t>
            </w:r>
            <w:r>
              <w:rPr>
                <w:rFonts w:ascii="Arial" w:hAnsi="Arial" w:cs="Arial"/>
                <w:sz w:val="22"/>
                <w:szCs w:val="22"/>
              </w:rPr>
              <w:t xml:space="preserve"> previ</w:t>
            </w:r>
            <w:r w:rsidR="00622BAA">
              <w:rPr>
                <w:rFonts w:ascii="Arial" w:hAnsi="Arial" w:cs="Arial"/>
                <w:sz w:val="22"/>
                <w:szCs w:val="22"/>
              </w:rPr>
              <w:t xml:space="preserve">ously circulated on </w:t>
            </w:r>
            <w:proofErr w:type="spellStart"/>
            <w:r w:rsidR="00622BAA">
              <w:rPr>
                <w:rFonts w:ascii="Arial" w:hAnsi="Arial" w:cs="Arial"/>
                <w:sz w:val="22"/>
                <w:szCs w:val="22"/>
              </w:rPr>
              <w:t>GovernorHub</w:t>
            </w:r>
            <w:proofErr w:type="spellEnd"/>
            <w:r w:rsidR="00622BAA">
              <w:rPr>
                <w:rFonts w:ascii="Arial" w:hAnsi="Arial" w:cs="Arial"/>
                <w:sz w:val="22"/>
                <w:szCs w:val="22"/>
              </w:rPr>
              <w:t>, summarising actions taken.</w:t>
            </w:r>
          </w:p>
          <w:p w14:paraId="54EFBE5C" w14:textId="77777777" w:rsidR="00D72424" w:rsidRPr="005C5FB3" w:rsidRDefault="00D72424" w:rsidP="00D72424">
            <w:pPr>
              <w:rPr>
                <w:rFonts w:ascii="Arial" w:hAnsi="Arial" w:cs="Arial"/>
                <w:sz w:val="16"/>
                <w:szCs w:val="16"/>
              </w:rPr>
            </w:pPr>
          </w:p>
          <w:p w14:paraId="61659D66" w14:textId="77777777" w:rsidR="00D72424" w:rsidRPr="00F45B8F" w:rsidRDefault="00396C0E" w:rsidP="00622BAA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F45B8F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Q: </w:t>
            </w:r>
            <w:r w:rsidR="00C668B0" w:rsidRPr="00F45B8F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S</w:t>
            </w:r>
            <w:r w:rsidRPr="00F45B8F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hould the </w:t>
            </w:r>
            <w:r w:rsidR="00D5671C" w:rsidRPr="00F45B8F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specific action plans include the phrase, ‘</w:t>
            </w:r>
            <w:r w:rsidR="00C668B0" w:rsidRPr="00F45B8F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T</w:t>
            </w:r>
            <w:r w:rsidR="00F44458" w:rsidRPr="00F45B8F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he school meets and </w:t>
            </w:r>
            <w:r w:rsidR="00F44458" w:rsidRPr="00F45B8F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u w:val="single"/>
              </w:rPr>
              <w:t>exceeds</w:t>
            </w:r>
            <w:r w:rsidR="00F44458" w:rsidRPr="00F45B8F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the needs of the pupils in receipt of PP and SEND</w:t>
            </w:r>
            <w:r w:rsidR="00C668B0" w:rsidRPr="00F45B8F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.’ </w:t>
            </w:r>
          </w:p>
          <w:p w14:paraId="4E62C3DF" w14:textId="63070510" w:rsidR="00563775" w:rsidRPr="00F45B8F" w:rsidRDefault="00563775" w:rsidP="00622BAA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F45B8F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A: </w:t>
            </w:r>
            <w:r w:rsidRPr="00F45B8F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This would need some consideration as it refers to actions and not </w:t>
            </w:r>
            <w:r w:rsidR="00B46F8E" w:rsidRPr="00F45B8F">
              <w:rPr>
                <w:rFonts w:ascii="Arial" w:hAnsi="Arial" w:cs="Arial"/>
                <w:i/>
                <w:iCs/>
                <w:sz w:val="22"/>
                <w:szCs w:val="22"/>
              </w:rPr>
              <w:t>targets</w:t>
            </w:r>
            <w:r w:rsidR="00B46F8E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. </w:t>
            </w:r>
            <w:r w:rsidR="00B46F8E" w:rsidRPr="00F45B8F">
              <w:rPr>
                <w:rFonts w:ascii="Arial" w:hAnsi="Arial" w:cs="Arial"/>
                <w:i/>
                <w:iCs/>
                <w:sz w:val="22"/>
                <w:szCs w:val="22"/>
              </w:rPr>
              <w:t>To</w:t>
            </w:r>
            <w:r w:rsidR="00F45B8F" w:rsidRPr="00F45B8F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exceed the needs of pupils is a difficult concept. </w:t>
            </w:r>
          </w:p>
          <w:p w14:paraId="5F31749E" w14:textId="28A14863" w:rsidR="00F45B8F" w:rsidRPr="00D72424" w:rsidRDefault="00F45B8F" w:rsidP="00622BA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78" w:type="dxa"/>
          </w:tcPr>
          <w:p w14:paraId="0753BC06" w14:textId="77777777" w:rsidR="00B3611F" w:rsidRPr="004F204F" w:rsidRDefault="00B3611F">
            <w:pPr>
              <w:rPr>
                <w:rFonts w:ascii="Arial" w:hAnsi="Arial" w:cs="Arial"/>
                <w:sz w:val="22"/>
                <w:szCs w:val="22"/>
              </w:rPr>
            </w:pPr>
          </w:p>
          <w:p w14:paraId="3260F7DD" w14:textId="77777777" w:rsidR="00B3611F" w:rsidRPr="004F204F" w:rsidRDefault="00B3611F">
            <w:pPr>
              <w:rPr>
                <w:rFonts w:ascii="Arial" w:hAnsi="Arial" w:cs="Arial"/>
                <w:sz w:val="22"/>
                <w:szCs w:val="22"/>
              </w:rPr>
            </w:pPr>
          </w:p>
          <w:p w14:paraId="4D11B047" w14:textId="77777777" w:rsidR="00B3611F" w:rsidRPr="004F204F" w:rsidRDefault="00B3611F">
            <w:pPr>
              <w:rPr>
                <w:rFonts w:ascii="Arial" w:hAnsi="Arial" w:cs="Arial"/>
                <w:sz w:val="22"/>
                <w:szCs w:val="22"/>
              </w:rPr>
            </w:pPr>
          </w:p>
          <w:p w14:paraId="5EA30080" w14:textId="77777777" w:rsidR="00B3611F" w:rsidRPr="004F204F" w:rsidRDefault="00B3611F">
            <w:pPr>
              <w:rPr>
                <w:rFonts w:ascii="Arial" w:hAnsi="Arial" w:cs="Arial"/>
                <w:sz w:val="22"/>
                <w:szCs w:val="22"/>
              </w:rPr>
            </w:pPr>
          </w:p>
          <w:p w14:paraId="2E5713F4" w14:textId="1C7BC6AD" w:rsidR="00D72424" w:rsidRPr="005625E7" w:rsidRDefault="00D7242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22BAA" w:rsidRPr="00622BAA" w14:paraId="19D77D58" w14:textId="77777777" w:rsidTr="002C797F">
        <w:tc>
          <w:tcPr>
            <w:tcW w:w="8242" w:type="dxa"/>
            <w:shd w:val="clear" w:color="auto" w:fill="A6A6A6" w:themeFill="background1" w:themeFillShade="A6"/>
          </w:tcPr>
          <w:p w14:paraId="2C89D7FA" w14:textId="0F6C5134" w:rsidR="00622BAA" w:rsidRPr="00622BAA" w:rsidRDefault="00622BAA" w:rsidP="00622BA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 w:rsidRPr="00622BAA">
              <w:rPr>
                <w:rFonts w:ascii="Arial" w:hAnsi="Arial" w:cs="Arial"/>
                <w:b/>
              </w:rPr>
              <w:t>Governor Monitoring Visits</w:t>
            </w:r>
          </w:p>
        </w:tc>
        <w:tc>
          <w:tcPr>
            <w:tcW w:w="1378" w:type="dxa"/>
            <w:shd w:val="clear" w:color="auto" w:fill="A6A6A6" w:themeFill="background1" w:themeFillShade="A6"/>
          </w:tcPr>
          <w:p w14:paraId="3F2F6F8E" w14:textId="77777777" w:rsidR="00622BAA" w:rsidRPr="00622BAA" w:rsidRDefault="00622BAA">
            <w:pPr>
              <w:rPr>
                <w:rFonts w:ascii="Arial" w:hAnsi="Arial" w:cs="Arial"/>
              </w:rPr>
            </w:pPr>
          </w:p>
        </w:tc>
      </w:tr>
      <w:tr w:rsidR="00622BAA" w:rsidRPr="004F204F" w14:paraId="79F4C3A6" w14:textId="77777777" w:rsidTr="002C797F">
        <w:tc>
          <w:tcPr>
            <w:tcW w:w="8242" w:type="dxa"/>
          </w:tcPr>
          <w:p w14:paraId="50CD5566" w14:textId="1F5A1539" w:rsidR="00622BAA" w:rsidRDefault="00C72535" w:rsidP="002F3C5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Guidance on monitoring visits for link governors had been shared on Governor Hub prior to the meeting. </w:t>
            </w:r>
          </w:p>
          <w:p w14:paraId="5DED0073" w14:textId="0EEF6F3B" w:rsidR="00B46F8E" w:rsidRPr="002F52B7" w:rsidRDefault="00B46F8E" w:rsidP="002F3C5F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2F52B7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Q: Who should governors contact to arrange a link visit?</w:t>
            </w:r>
          </w:p>
          <w:p w14:paraId="128AF4C4" w14:textId="7379FD57" w:rsidR="00B46F8E" w:rsidRPr="002F52B7" w:rsidRDefault="00B46F8E" w:rsidP="002F3C5F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2F52B7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A:</w:t>
            </w:r>
            <w:r w:rsidRPr="002F52B7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r w:rsidR="00AB1BDB" w:rsidRPr="002F52B7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Contact Bev in the </w:t>
            </w:r>
            <w:r w:rsidRPr="002F52B7">
              <w:rPr>
                <w:rFonts w:ascii="Arial" w:hAnsi="Arial" w:cs="Arial"/>
                <w:i/>
                <w:iCs/>
                <w:sz w:val="22"/>
                <w:szCs w:val="22"/>
              </w:rPr>
              <w:t>school office</w:t>
            </w:r>
            <w:r w:rsidR="00275CDA" w:rsidRPr="002F52B7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to </w:t>
            </w:r>
            <w:r w:rsidR="00AB1BDB" w:rsidRPr="002F52B7">
              <w:rPr>
                <w:rFonts w:ascii="Arial" w:hAnsi="Arial" w:cs="Arial"/>
                <w:i/>
                <w:iCs/>
                <w:sz w:val="22"/>
                <w:szCs w:val="22"/>
              </w:rPr>
              <w:t>forward on any emails to relevant staff.</w:t>
            </w:r>
          </w:p>
          <w:p w14:paraId="3CAB595B" w14:textId="10E20AC0" w:rsidR="00AB1BDB" w:rsidRPr="00732BFC" w:rsidRDefault="002F52B7" w:rsidP="002F3C5F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732BFC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Q: </w:t>
            </w:r>
            <w:r w:rsidR="00940528" w:rsidRPr="00732BFC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Has it been a significant amount of time since governors have been allowed in school for link visits?</w:t>
            </w:r>
          </w:p>
          <w:p w14:paraId="4AC32FFB" w14:textId="2470D065" w:rsidR="00940528" w:rsidRDefault="00940528" w:rsidP="002F3C5F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732BFC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A</w:t>
            </w:r>
            <w:r w:rsidRPr="00732BFC">
              <w:rPr>
                <w:rFonts w:ascii="Arial" w:hAnsi="Arial" w:cs="Arial"/>
                <w:i/>
                <w:iCs/>
                <w:sz w:val="22"/>
                <w:szCs w:val="22"/>
              </w:rPr>
              <w:t>: Yes. It will need relaunching on the</w:t>
            </w:r>
            <w:r w:rsidR="0010248A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full</w:t>
            </w:r>
            <w:r w:rsidRPr="00732BFC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re-opening of school. </w:t>
            </w:r>
            <w:r w:rsidR="0030552F" w:rsidRPr="00732BFC">
              <w:rPr>
                <w:rFonts w:ascii="Arial" w:hAnsi="Arial" w:cs="Arial"/>
                <w:i/>
                <w:iCs/>
                <w:sz w:val="22"/>
                <w:szCs w:val="22"/>
              </w:rPr>
              <w:t>New governors need a link role allocating to them.</w:t>
            </w:r>
          </w:p>
          <w:p w14:paraId="190BB88C" w14:textId="77777777" w:rsidR="00732BFC" w:rsidRPr="00732BFC" w:rsidRDefault="00732BFC" w:rsidP="002F3C5F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1146EAA3" w14:textId="39AB0338" w:rsidR="0030552F" w:rsidRDefault="0030552F" w:rsidP="002F3C5F">
            <w:pPr>
              <w:rPr>
                <w:rFonts w:ascii="Arial" w:hAnsi="Arial" w:cs="Arial"/>
                <w:sz w:val="22"/>
                <w:szCs w:val="22"/>
              </w:rPr>
            </w:pPr>
            <w:r w:rsidRPr="00732BFC">
              <w:rPr>
                <w:rFonts w:ascii="Arial" w:hAnsi="Arial" w:cs="Arial"/>
                <w:b/>
                <w:bCs/>
                <w:sz w:val="22"/>
                <w:szCs w:val="22"/>
              </w:rPr>
              <w:t>ACTION</w:t>
            </w:r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352ED6">
              <w:rPr>
                <w:rFonts w:ascii="Arial" w:hAnsi="Arial" w:cs="Arial"/>
                <w:sz w:val="22"/>
                <w:szCs w:val="22"/>
              </w:rPr>
              <w:t xml:space="preserve">Allocate link roles to new governors and relaunch the </w:t>
            </w:r>
            <w:r w:rsidR="00634073">
              <w:rPr>
                <w:rFonts w:ascii="Arial" w:hAnsi="Arial" w:cs="Arial"/>
                <w:sz w:val="22"/>
                <w:szCs w:val="22"/>
              </w:rPr>
              <w:t>link governor visits at the Spring FGB meeting.</w:t>
            </w:r>
          </w:p>
          <w:p w14:paraId="70A75388" w14:textId="418ABE32" w:rsidR="00634073" w:rsidRDefault="00634073" w:rsidP="002F3C5F">
            <w:pPr>
              <w:rPr>
                <w:rFonts w:ascii="Arial" w:hAnsi="Arial" w:cs="Arial"/>
                <w:sz w:val="22"/>
                <w:szCs w:val="22"/>
              </w:rPr>
            </w:pPr>
            <w:r w:rsidRPr="00732BFC">
              <w:rPr>
                <w:rFonts w:ascii="Arial" w:hAnsi="Arial" w:cs="Arial"/>
                <w:b/>
                <w:bCs/>
                <w:sz w:val="22"/>
                <w:szCs w:val="22"/>
              </w:rPr>
              <w:t>ACTION</w:t>
            </w:r>
            <w:r>
              <w:rPr>
                <w:rFonts w:ascii="Arial" w:hAnsi="Arial" w:cs="Arial"/>
                <w:sz w:val="22"/>
                <w:szCs w:val="22"/>
              </w:rPr>
              <w:t xml:space="preserve">: Clerk to add link governor </w:t>
            </w:r>
            <w:r w:rsidR="00732BFC">
              <w:rPr>
                <w:rFonts w:ascii="Arial" w:hAnsi="Arial" w:cs="Arial"/>
                <w:sz w:val="22"/>
                <w:szCs w:val="22"/>
              </w:rPr>
              <w:t>role allocation</w:t>
            </w:r>
            <w:r w:rsidR="009C18C1">
              <w:rPr>
                <w:rFonts w:ascii="Arial" w:hAnsi="Arial" w:cs="Arial"/>
                <w:sz w:val="22"/>
                <w:szCs w:val="22"/>
              </w:rPr>
              <w:t xml:space="preserve"> and meeting arrangements</w:t>
            </w:r>
            <w:r w:rsidR="00732BFC">
              <w:rPr>
                <w:rFonts w:ascii="Arial" w:hAnsi="Arial" w:cs="Arial"/>
                <w:sz w:val="22"/>
                <w:szCs w:val="22"/>
              </w:rPr>
              <w:t xml:space="preserve"> to Spring FGB agenda.</w:t>
            </w:r>
          </w:p>
          <w:p w14:paraId="44A7F1DC" w14:textId="57E394B9" w:rsidR="00B46F8E" w:rsidRDefault="00B46F8E" w:rsidP="002F3C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78" w:type="dxa"/>
          </w:tcPr>
          <w:p w14:paraId="7509E588" w14:textId="77777777" w:rsidR="00622BAA" w:rsidRDefault="00622BAA">
            <w:pPr>
              <w:rPr>
                <w:rFonts w:ascii="Arial" w:hAnsi="Arial" w:cs="Arial"/>
                <w:sz w:val="22"/>
                <w:szCs w:val="22"/>
              </w:rPr>
            </w:pPr>
          </w:p>
          <w:p w14:paraId="7843DF35" w14:textId="77777777" w:rsidR="006D433B" w:rsidRDefault="006D433B">
            <w:pPr>
              <w:rPr>
                <w:rFonts w:ascii="Arial" w:hAnsi="Arial" w:cs="Arial"/>
                <w:sz w:val="22"/>
                <w:szCs w:val="22"/>
              </w:rPr>
            </w:pPr>
          </w:p>
          <w:p w14:paraId="752B3851" w14:textId="77777777" w:rsidR="006D433B" w:rsidRDefault="006D433B">
            <w:pPr>
              <w:rPr>
                <w:rFonts w:ascii="Arial" w:hAnsi="Arial" w:cs="Arial"/>
                <w:sz w:val="22"/>
                <w:szCs w:val="22"/>
              </w:rPr>
            </w:pPr>
          </w:p>
          <w:p w14:paraId="5D6C450F" w14:textId="77777777" w:rsidR="006D433B" w:rsidRDefault="006D433B">
            <w:pPr>
              <w:rPr>
                <w:rFonts w:ascii="Arial" w:hAnsi="Arial" w:cs="Arial"/>
                <w:sz w:val="22"/>
                <w:szCs w:val="22"/>
              </w:rPr>
            </w:pPr>
          </w:p>
          <w:p w14:paraId="73EC2BA5" w14:textId="77777777" w:rsidR="006D433B" w:rsidRDefault="006D433B">
            <w:pPr>
              <w:rPr>
                <w:rFonts w:ascii="Arial" w:hAnsi="Arial" w:cs="Arial"/>
                <w:sz w:val="22"/>
                <w:szCs w:val="22"/>
              </w:rPr>
            </w:pPr>
          </w:p>
          <w:p w14:paraId="029EBF83" w14:textId="77777777" w:rsidR="006D433B" w:rsidRDefault="006D433B">
            <w:pPr>
              <w:rPr>
                <w:rFonts w:ascii="Arial" w:hAnsi="Arial" w:cs="Arial"/>
                <w:sz w:val="22"/>
                <w:szCs w:val="22"/>
              </w:rPr>
            </w:pPr>
          </w:p>
          <w:p w14:paraId="034FEA28" w14:textId="77777777" w:rsidR="006D433B" w:rsidRDefault="006D433B">
            <w:pPr>
              <w:rPr>
                <w:rFonts w:ascii="Arial" w:hAnsi="Arial" w:cs="Arial"/>
                <w:sz w:val="22"/>
                <w:szCs w:val="22"/>
              </w:rPr>
            </w:pPr>
          </w:p>
          <w:p w14:paraId="695F6465" w14:textId="77777777" w:rsidR="006D433B" w:rsidRDefault="006D433B">
            <w:pPr>
              <w:rPr>
                <w:rFonts w:ascii="Arial" w:hAnsi="Arial" w:cs="Arial"/>
                <w:sz w:val="22"/>
                <w:szCs w:val="22"/>
              </w:rPr>
            </w:pPr>
          </w:p>
          <w:p w14:paraId="644176FA" w14:textId="77777777" w:rsidR="006D433B" w:rsidRDefault="006D433B">
            <w:pPr>
              <w:rPr>
                <w:rFonts w:ascii="Arial" w:hAnsi="Arial" w:cs="Arial"/>
                <w:sz w:val="22"/>
                <w:szCs w:val="22"/>
              </w:rPr>
            </w:pPr>
          </w:p>
          <w:p w14:paraId="73B9DFFD" w14:textId="77777777" w:rsidR="006D433B" w:rsidRDefault="005A5C68" w:rsidP="005A5C6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A5C68">
              <w:rPr>
                <w:rFonts w:ascii="Arial" w:hAnsi="Arial" w:cs="Arial"/>
                <w:b/>
                <w:bCs/>
                <w:sz w:val="22"/>
                <w:szCs w:val="22"/>
              </w:rPr>
              <w:t>LT</w:t>
            </w:r>
          </w:p>
          <w:p w14:paraId="01EDCE26" w14:textId="77777777" w:rsidR="005A5C68" w:rsidRDefault="005A5C68" w:rsidP="005A5C6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9F653AB" w14:textId="6D2FD250" w:rsidR="005A5C68" w:rsidRPr="005A5C68" w:rsidRDefault="005A5C68" w:rsidP="005A5C6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A5C68">
              <w:rPr>
                <w:rFonts w:ascii="Arial" w:hAnsi="Arial" w:cs="Arial"/>
                <w:b/>
                <w:bCs/>
                <w:sz w:val="22"/>
                <w:szCs w:val="22"/>
              </w:rPr>
              <w:t>Clerk</w:t>
            </w:r>
          </w:p>
        </w:tc>
      </w:tr>
      <w:tr w:rsidR="00622BAA" w:rsidRPr="009F7DBA" w14:paraId="5F4B5A89" w14:textId="77777777" w:rsidTr="002C797F">
        <w:tc>
          <w:tcPr>
            <w:tcW w:w="8242" w:type="dxa"/>
            <w:shd w:val="clear" w:color="auto" w:fill="999999"/>
          </w:tcPr>
          <w:p w14:paraId="25761750" w14:textId="0ED26CCA" w:rsidR="00622BAA" w:rsidRPr="00622BAA" w:rsidRDefault="00622BAA" w:rsidP="00622BA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Governor Training</w:t>
            </w:r>
          </w:p>
        </w:tc>
        <w:tc>
          <w:tcPr>
            <w:tcW w:w="1378" w:type="dxa"/>
            <w:shd w:val="clear" w:color="auto" w:fill="999999"/>
          </w:tcPr>
          <w:p w14:paraId="3E690E03" w14:textId="77777777" w:rsidR="00622BAA" w:rsidRPr="009F7DBA" w:rsidRDefault="00622BAA">
            <w:pPr>
              <w:rPr>
                <w:rFonts w:ascii="Arial" w:hAnsi="Arial" w:cs="Arial"/>
              </w:rPr>
            </w:pPr>
          </w:p>
        </w:tc>
      </w:tr>
      <w:tr w:rsidR="00622BAA" w:rsidRPr="009F7DBA" w14:paraId="58B7038A" w14:textId="77777777" w:rsidTr="002C797F">
        <w:tc>
          <w:tcPr>
            <w:tcW w:w="8242" w:type="dxa"/>
            <w:shd w:val="clear" w:color="auto" w:fill="auto"/>
          </w:tcPr>
          <w:p w14:paraId="6D8DF43A" w14:textId="0722DFD6" w:rsidR="00622BAA" w:rsidRDefault="009C18C1" w:rsidP="00447D48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SM encouraged governors to access Modern Governor training on Governor Hub as well as any CE training</w:t>
            </w:r>
            <w:r w:rsidR="005A25C6">
              <w:rPr>
                <w:rFonts w:ascii="Arial" w:hAnsi="Arial" w:cs="Arial"/>
                <w:bCs/>
                <w:sz w:val="22"/>
                <w:szCs w:val="22"/>
              </w:rPr>
              <w:t xml:space="preserve"> in Finance for </w:t>
            </w:r>
            <w:r w:rsidR="003E5EA7">
              <w:rPr>
                <w:rFonts w:ascii="Arial" w:hAnsi="Arial" w:cs="Arial"/>
                <w:bCs/>
                <w:sz w:val="22"/>
                <w:szCs w:val="22"/>
              </w:rPr>
              <w:t xml:space="preserve">Non-Financial Managers </w:t>
            </w:r>
            <w:r w:rsidR="005A25C6">
              <w:rPr>
                <w:rFonts w:ascii="Arial" w:hAnsi="Arial" w:cs="Arial"/>
                <w:bCs/>
                <w:sz w:val="22"/>
                <w:szCs w:val="22"/>
              </w:rPr>
              <w:t xml:space="preserve">and safeguarding for governors. </w:t>
            </w:r>
          </w:p>
          <w:p w14:paraId="1DB7374D" w14:textId="6DA543A9" w:rsidR="00E01E26" w:rsidRDefault="00E01E26" w:rsidP="00447D48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DA </w:t>
            </w:r>
            <w:r w:rsidR="0097474C">
              <w:rPr>
                <w:rFonts w:ascii="Arial" w:hAnsi="Arial" w:cs="Arial"/>
                <w:bCs/>
                <w:sz w:val="22"/>
                <w:szCs w:val="22"/>
              </w:rPr>
              <w:t>had completed the following training:</w:t>
            </w:r>
          </w:p>
          <w:p w14:paraId="7DD75E5A" w14:textId="67F11A9E" w:rsidR="00A17CC8" w:rsidRPr="00A17CC8" w:rsidRDefault="00A17CC8" w:rsidP="00A17CC8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A17CC8">
              <w:rPr>
                <w:rFonts w:ascii="Arial" w:hAnsi="Arial" w:cs="Arial"/>
                <w:bCs/>
                <w:sz w:val="22"/>
                <w:szCs w:val="22"/>
              </w:rPr>
              <w:t>Exclusions Panel Training on 1 Mar 2021</w:t>
            </w:r>
          </w:p>
          <w:p w14:paraId="4A4BAF69" w14:textId="7728F3C5" w:rsidR="00A17CC8" w:rsidRPr="00A17CC8" w:rsidRDefault="00A17CC8" w:rsidP="00A17CC8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A17CC8">
              <w:rPr>
                <w:rFonts w:ascii="Arial" w:hAnsi="Arial" w:cs="Arial"/>
                <w:bCs/>
                <w:sz w:val="22"/>
                <w:szCs w:val="22"/>
              </w:rPr>
              <w:t>Effective Complaints Handling on 11 Feb 2021</w:t>
            </w:r>
          </w:p>
          <w:p w14:paraId="54952DC7" w14:textId="6A8BC1E8" w:rsidR="00A17CC8" w:rsidRPr="00A17CC8" w:rsidRDefault="00A17CC8" w:rsidP="00A17CC8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A17CC8">
              <w:rPr>
                <w:rFonts w:ascii="Arial" w:hAnsi="Arial" w:cs="Arial"/>
                <w:bCs/>
                <w:sz w:val="22"/>
                <w:szCs w:val="22"/>
              </w:rPr>
              <w:t>The Strategic Role of the Governing Board on 3 Feb 2021</w:t>
            </w:r>
          </w:p>
          <w:p w14:paraId="7A0A14F0" w14:textId="6DAD18DB" w:rsidR="00A17CC8" w:rsidRPr="00A17CC8" w:rsidRDefault="00A17CC8" w:rsidP="00A17CC8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A17CC8">
              <w:rPr>
                <w:rFonts w:ascii="Arial" w:hAnsi="Arial" w:cs="Arial"/>
                <w:bCs/>
                <w:sz w:val="22"/>
                <w:szCs w:val="22"/>
              </w:rPr>
              <w:t>What is "Effective Governance"? on</w:t>
            </w:r>
            <w:r w:rsidRPr="00A17CC8">
              <w:rPr>
                <w:rFonts w:ascii="Arial" w:hAnsi="Arial" w:cs="Arial"/>
                <w:bCs/>
                <w:sz w:val="22"/>
                <w:szCs w:val="22"/>
              </w:rPr>
              <w:tab/>
              <w:t>21 Jan 2021</w:t>
            </w:r>
          </w:p>
          <w:p w14:paraId="7821ACB1" w14:textId="7CB9EABE" w:rsidR="0097474C" w:rsidRDefault="00A17CC8" w:rsidP="00A17CC8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A17CC8">
              <w:rPr>
                <w:rFonts w:ascii="Arial" w:hAnsi="Arial" w:cs="Arial"/>
                <w:bCs/>
                <w:sz w:val="22"/>
                <w:szCs w:val="22"/>
              </w:rPr>
              <w:t>Schools Finance Training for Governors on</w:t>
            </w:r>
            <w:r w:rsidRPr="00A17CC8">
              <w:rPr>
                <w:rFonts w:ascii="Arial" w:hAnsi="Arial" w:cs="Arial"/>
                <w:bCs/>
                <w:sz w:val="22"/>
                <w:szCs w:val="22"/>
              </w:rPr>
              <w:tab/>
              <w:t>18 Jan 2021</w:t>
            </w:r>
          </w:p>
          <w:p w14:paraId="036F8652" w14:textId="435C8AAD" w:rsidR="006D433B" w:rsidRDefault="006D433B" w:rsidP="006D433B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040E7F0" w14:textId="2D4B5BBA" w:rsidR="006D433B" w:rsidRPr="006D433B" w:rsidRDefault="006D433B" w:rsidP="006D433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6D433B">
              <w:rPr>
                <w:rFonts w:ascii="Arial" w:hAnsi="Arial" w:cs="Arial"/>
                <w:b/>
                <w:sz w:val="22"/>
                <w:szCs w:val="22"/>
              </w:rPr>
              <w:t>ACTION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: All SFS committee members to complete a finance training course for non-financial managers. </w:t>
            </w:r>
          </w:p>
          <w:p w14:paraId="6F89C6C7" w14:textId="32CB1237" w:rsidR="00D50953" w:rsidRDefault="00D50953" w:rsidP="00D50953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8DD249D" w14:textId="02982AC7" w:rsidR="00E00895" w:rsidRPr="00E00895" w:rsidRDefault="00D50953" w:rsidP="00FE5766">
            <w:pPr>
              <w:rPr>
                <w:rFonts w:ascii="Arial" w:hAnsi="Arial" w:cs="Arial"/>
                <w:b/>
                <w:bCs/>
              </w:rPr>
            </w:pPr>
            <w:r w:rsidRPr="00D50953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Cheryl Bertoni left the meeting 8:53am</w:t>
            </w:r>
          </w:p>
        </w:tc>
        <w:tc>
          <w:tcPr>
            <w:tcW w:w="1378" w:type="dxa"/>
            <w:shd w:val="clear" w:color="auto" w:fill="auto"/>
          </w:tcPr>
          <w:p w14:paraId="4D2FAF0E" w14:textId="77777777" w:rsidR="00622BAA" w:rsidRPr="00E00895" w:rsidRDefault="00622BAA">
            <w:pPr>
              <w:rPr>
                <w:rFonts w:ascii="Arial" w:hAnsi="Arial" w:cs="Arial"/>
                <w:sz w:val="22"/>
                <w:szCs w:val="22"/>
              </w:rPr>
            </w:pPr>
          </w:p>
          <w:p w14:paraId="395B9762" w14:textId="77777777" w:rsidR="00E00895" w:rsidRPr="00E00895" w:rsidRDefault="00E00895">
            <w:pPr>
              <w:rPr>
                <w:rFonts w:ascii="Arial" w:hAnsi="Arial" w:cs="Arial"/>
                <w:sz w:val="22"/>
                <w:szCs w:val="22"/>
              </w:rPr>
            </w:pPr>
          </w:p>
          <w:p w14:paraId="09CB68A4" w14:textId="77777777" w:rsidR="00E00895" w:rsidRPr="00E00895" w:rsidRDefault="00E00895">
            <w:pPr>
              <w:rPr>
                <w:rFonts w:ascii="Arial" w:hAnsi="Arial" w:cs="Arial"/>
                <w:sz w:val="22"/>
                <w:szCs w:val="22"/>
              </w:rPr>
            </w:pPr>
          </w:p>
          <w:p w14:paraId="5B7A0D7B" w14:textId="77777777" w:rsidR="00E00895" w:rsidRPr="00E00895" w:rsidRDefault="00E00895">
            <w:pPr>
              <w:rPr>
                <w:rFonts w:ascii="Arial" w:hAnsi="Arial" w:cs="Arial"/>
                <w:sz w:val="22"/>
                <w:szCs w:val="22"/>
              </w:rPr>
            </w:pPr>
          </w:p>
          <w:p w14:paraId="224F8C2C" w14:textId="77777777" w:rsidR="00E00895" w:rsidRDefault="00E00895">
            <w:pPr>
              <w:rPr>
                <w:rFonts w:ascii="Arial" w:hAnsi="Arial" w:cs="Arial"/>
                <w:sz w:val="22"/>
                <w:szCs w:val="22"/>
              </w:rPr>
            </w:pPr>
          </w:p>
          <w:p w14:paraId="188F7A29" w14:textId="77777777" w:rsidR="00E00895" w:rsidRDefault="00E00895" w:rsidP="002F3C5F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BC24AC" w14:textId="77777777" w:rsidR="006D433B" w:rsidRDefault="006D433B" w:rsidP="002F3C5F">
            <w:pPr>
              <w:rPr>
                <w:rFonts w:ascii="Arial" w:hAnsi="Arial" w:cs="Arial"/>
                <w:sz w:val="22"/>
                <w:szCs w:val="22"/>
              </w:rPr>
            </w:pPr>
          </w:p>
          <w:p w14:paraId="0DA329A8" w14:textId="77777777" w:rsidR="006D433B" w:rsidRDefault="006D433B" w:rsidP="002F3C5F">
            <w:pPr>
              <w:rPr>
                <w:rFonts w:ascii="Arial" w:hAnsi="Arial" w:cs="Arial"/>
                <w:sz w:val="22"/>
                <w:szCs w:val="22"/>
              </w:rPr>
            </w:pPr>
          </w:p>
          <w:p w14:paraId="57830968" w14:textId="77777777" w:rsidR="006D433B" w:rsidRDefault="006D433B" w:rsidP="002F3C5F">
            <w:pPr>
              <w:rPr>
                <w:rFonts w:ascii="Arial" w:hAnsi="Arial" w:cs="Arial"/>
                <w:sz w:val="22"/>
                <w:szCs w:val="22"/>
              </w:rPr>
            </w:pPr>
          </w:p>
          <w:p w14:paraId="5AA1C517" w14:textId="77777777" w:rsidR="006D433B" w:rsidRDefault="006D433B" w:rsidP="002F3C5F">
            <w:pPr>
              <w:rPr>
                <w:rFonts w:ascii="Arial" w:hAnsi="Arial" w:cs="Arial"/>
                <w:sz w:val="22"/>
                <w:szCs w:val="22"/>
              </w:rPr>
            </w:pPr>
          </w:p>
          <w:p w14:paraId="06D29BFE" w14:textId="1238BFC5" w:rsidR="006D433B" w:rsidRPr="006D433B" w:rsidRDefault="006D433B" w:rsidP="006D433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D433B">
              <w:rPr>
                <w:rFonts w:ascii="Arial" w:hAnsi="Arial" w:cs="Arial"/>
                <w:b/>
                <w:bCs/>
                <w:sz w:val="22"/>
                <w:szCs w:val="22"/>
              </w:rPr>
              <w:t>SFS committee</w:t>
            </w:r>
          </w:p>
        </w:tc>
      </w:tr>
      <w:tr w:rsidR="00651CCB" w:rsidRPr="009F7DBA" w14:paraId="5B7F84EB" w14:textId="77777777" w:rsidTr="002C797F">
        <w:tc>
          <w:tcPr>
            <w:tcW w:w="8242" w:type="dxa"/>
            <w:shd w:val="clear" w:color="auto" w:fill="999999"/>
          </w:tcPr>
          <w:p w14:paraId="29DD713D" w14:textId="287FFB26" w:rsidR="00651CCB" w:rsidRPr="009F7DBA" w:rsidRDefault="005C5FB3" w:rsidP="00447D4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12</w:t>
            </w:r>
            <w:r w:rsidR="009D58FB">
              <w:rPr>
                <w:rFonts w:ascii="Arial" w:hAnsi="Arial" w:cs="Arial"/>
                <w:b/>
                <w:bCs/>
              </w:rPr>
              <w:t>.</w:t>
            </w:r>
            <w:r w:rsidR="00447D48">
              <w:rPr>
                <w:rFonts w:ascii="Arial" w:hAnsi="Arial" w:cs="Arial"/>
                <w:b/>
                <w:bCs/>
              </w:rPr>
              <w:t xml:space="preserve"> Policies</w:t>
            </w:r>
          </w:p>
        </w:tc>
        <w:tc>
          <w:tcPr>
            <w:tcW w:w="1378" w:type="dxa"/>
            <w:shd w:val="clear" w:color="auto" w:fill="999999"/>
          </w:tcPr>
          <w:p w14:paraId="2F4DECBB" w14:textId="77777777" w:rsidR="00651CCB" w:rsidRPr="009F7DBA" w:rsidRDefault="00651CCB">
            <w:pPr>
              <w:rPr>
                <w:rFonts w:ascii="Arial" w:hAnsi="Arial" w:cs="Arial"/>
              </w:rPr>
            </w:pPr>
          </w:p>
        </w:tc>
      </w:tr>
      <w:tr w:rsidR="00947FE5" w:rsidRPr="004F204F" w14:paraId="351B9071" w14:textId="77777777" w:rsidTr="002C797F">
        <w:tc>
          <w:tcPr>
            <w:tcW w:w="8242" w:type="dxa"/>
          </w:tcPr>
          <w:p w14:paraId="57B386D2" w14:textId="77777777" w:rsidR="002F5309" w:rsidRDefault="00A36ED3" w:rsidP="008D19E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All polices for review were CE model policies. </w:t>
            </w:r>
          </w:p>
          <w:p w14:paraId="579D5CCA" w14:textId="77777777" w:rsidR="0048020E" w:rsidRDefault="0048020E" w:rsidP="008D19E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following policies were reviewed and approved:</w:t>
            </w:r>
          </w:p>
          <w:p w14:paraId="06A7D2D5" w14:textId="414CDA50" w:rsidR="004E2017" w:rsidRPr="00435FB3" w:rsidRDefault="004E2017" w:rsidP="00435FB3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22"/>
                <w:szCs w:val="22"/>
              </w:rPr>
            </w:pPr>
            <w:r w:rsidRPr="00435FB3">
              <w:rPr>
                <w:rFonts w:ascii="Arial" w:hAnsi="Arial" w:cs="Arial"/>
                <w:sz w:val="22"/>
                <w:szCs w:val="22"/>
              </w:rPr>
              <w:t>Lettings policy</w:t>
            </w:r>
          </w:p>
          <w:p w14:paraId="6F4FE61E" w14:textId="4C19EDE4" w:rsidR="004E2017" w:rsidRPr="00435FB3" w:rsidRDefault="004E2017" w:rsidP="00435FB3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22"/>
                <w:szCs w:val="22"/>
              </w:rPr>
            </w:pPr>
            <w:r w:rsidRPr="00435FB3">
              <w:rPr>
                <w:rFonts w:ascii="Arial" w:hAnsi="Arial" w:cs="Arial"/>
                <w:sz w:val="22"/>
                <w:szCs w:val="22"/>
              </w:rPr>
              <w:t>Whistleblowing policy</w:t>
            </w:r>
          </w:p>
          <w:p w14:paraId="673BFFF3" w14:textId="2CC25F52" w:rsidR="004E2017" w:rsidRPr="00435FB3" w:rsidRDefault="004E2017" w:rsidP="00435FB3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22"/>
                <w:szCs w:val="22"/>
              </w:rPr>
            </w:pPr>
            <w:r w:rsidRPr="00435FB3">
              <w:rPr>
                <w:rFonts w:ascii="Arial" w:hAnsi="Arial" w:cs="Arial"/>
                <w:sz w:val="22"/>
                <w:szCs w:val="22"/>
              </w:rPr>
              <w:t>Disciplinary procedure</w:t>
            </w:r>
          </w:p>
          <w:p w14:paraId="03D6F6DB" w14:textId="32C570D8" w:rsidR="004E2017" w:rsidRPr="00435FB3" w:rsidRDefault="004E2017" w:rsidP="00435FB3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22"/>
                <w:szCs w:val="22"/>
              </w:rPr>
            </w:pPr>
            <w:r w:rsidRPr="00435FB3">
              <w:rPr>
                <w:rFonts w:ascii="Arial" w:hAnsi="Arial" w:cs="Arial"/>
                <w:sz w:val="22"/>
                <w:szCs w:val="22"/>
              </w:rPr>
              <w:t>Disciplinary policy</w:t>
            </w:r>
          </w:p>
          <w:p w14:paraId="7D560677" w14:textId="48FE6488" w:rsidR="004E2017" w:rsidRPr="00435FB3" w:rsidRDefault="004E2017" w:rsidP="00435FB3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22"/>
                <w:szCs w:val="22"/>
              </w:rPr>
            </w:pPr>
            <w:r w:rsidRPr="00435FB3">
              <w:rPr>
                <w:rFonts w:ascii="Arial" w:hAnsi="Arial" w:cs="Arial"/>
                <w:sz w:val="22"/>
                <w:szCs w:val="22"/>
              </w:rPr>
              <w:t>Complaints</w:t>
            </w:r>
          </w:p>
          <w:p w14:paraId="6376F822" w14:textId="661A1547" w:rsidR="00435FB3" w:rsidRDefault="00435FB3" w:rsidP="004E2017">
            <w:pPr>
              <w:rPr>
                <w:rFonts w:ascii="Arial" w:hAnsi="Arial" w:cs="Arial"/>
                <w:sz w:val="22"/>
                <w:szCs w:val="22"/>
              </w:rPr>
            </w:pPr>
          </w:p>
          <w:p w14:paraId="50728D6C" w14:textId="672C78EE" w:rsidR="00435FB3" w:rsidRDefault="00435FB3" w:rsidP="004E201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</w:t>
            </w:r>
            <w:r w:rsidR="008C3313">
              <w:rPr>
                <w:rFonts w:ascii="Arial" w:hAnsi="Arial" w:cs="Arial"/>
                <w:sz w:val="22"/>
                <w:szCs w:val="22"/>
              </w:rPr>
              <w:t>B agreed to review the following</w:t>
            </w:r>
            <w:r w:rsidR="00901D9D">
              <w:rPr>
                <w:rFonts w:ascii="Arial" w:hAnsi="Arial" w:cs="Arial"/>
                <w:sz w:val="22"/>
                <w:szCs w:val="22"/>
              </w:rPr>
              <w:t xml:space="preserve"> policies</w:t>
            </w:r>
            <w:r w:rsidR="008C331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01D9D">
              <w:rPr>
                <w:rFonts w:ascii="Arial" w:hAnsi="Arial" w:cs="Arial"/>
                <w:sz w:val="22"/>
                <w:szCs w:val="22"/>
              </w:rPr>
              <w:t>and approve them via Governor Hub under the declarations tab.</w:t>
            </w:r>
          </w:p>
          <w:p w14:paraId="11AF3856" w14:textId="06B45D79" w:rsidR="00435FB3" w:rsidRPr="00901D9D" w:rsidRDefault="00435FB3" w:rsidP="00901D9D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sz w:val="22"/>
                <w:szCs w:val="22"/>
              </w:rPr>
            </w:pPr>
            <w:r w:rsidRPr="00901D9D">
              <w:rPr>
                <w:rFonts w:ascii="Arial" w:hAnsi="Arial" w:cs="Arial"/>
                <w:sz w:val="22"/>
                <w:szCs w:val="22"/>
              </w:rPr>
              <w:t>Data Protection</w:t>
            </w:r>
          </w:p>
          <w:p w14:paraId="77C6D804" w14:textId="354DAAD8" w:rsidR="0048020E" w:rsidRDefault="004E2017" w:rsidP="00901D9D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sz w:val="22"/>
                <w:szCs w:val="22"/>
              </w:rPr>
            </w:pPr>
            <w:r w:rsidRPr="00901D9D">
              <w:rPr>
                <w:rFonts w:ascii="Arial" w:hAnsi="Arial" w:cs="Arial"/>
                <w:sz w:val="22"/>
                <w:szCs w:val="22"/>
              </w:rPr>
              <w:t>Charging and remissions</w:t>
            </w:r>
          </w:p>
          <w:p w14:paraId="7F9FFD14" w14:textId="77777777" w:rsidR="005B6EAA" w:rsidRDefault="005B6EAA" w:rsidP="005B6EAA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  <w:p w14:paraId="2424A6BA" w14:textId="4717890C" w:rsidR="004A4BE2" w:rsidRPr="004A4BE2" w:rsidRDefault="004A4BE2" w:rsidP="004A4BE2">
            <w:pPr>
              <w:rPr>
                <w:rFonts w:ascii="Arial" w:hAnsi="Arial" w:cs="Arial"/>
                <w:sz w:val="22"/>
                <w:szCs w:val="22"/>
              </w:rPr>
            </w:pPr>
            <w:r w:rsidRPr="005B6EAA">
              <w:rPr>
                <w:rFonts w:ascii="Arial" w:hAnsi="Arial" w:cs="Arial"/>
                <w:b/>
                <w:bCs/>
                <w:sz w:val="22"/>
                <w:szCs w:val="22"/>
              </w:rPr>
              <w:t>ACTION</w:t>
            </w:r>
            <w:r>
              <w:rPr>
                <w:rFonts w:ascii="Arial" w:hAnsi="Arial" w:cs="Arial"/>
                <w:sz w:val="22"/>
                <w:szCs w:val="22"/>
              </w:rPr>
              <w:t xml:space="preserve">: RB to review </w:t>
            </w:r>
            <w:r w:rsidR="005B6EAA">
              <w:rPr>
                <w:rFonts w:ascii="Arial" w:hAnsi="Arial" w:cs="Arial"/>
                <w:sz w:val="22"/>
                <w:szCs w:val="22"/>
              </w:rPr>
              <w:t>the Data Protection and Charging &amp; Remissions policies and approve them via Governor Hub under the declarations tab.</w:t>
            </w:r>
          </w:p>
        </w:tc>
        <w:tc>
          <w:tcPr>
            <w:tcW w:w="1378" w:type="dxa"/>
          </w:tcPr>
          <w:p w14:paraId="2D1CFE6B" w14:textId="77777777" w:rsidR="00E70233" w:rsidRPr="004F204F" w:rsidRDefault="00E70233" w:rsidP="00537E07">
            <w:pPr>
              <w:rPr>
                <w:rFonts w:ascii="Arial" w:hAnsi="Arial" w:cs="Arial"/>
                <w:sz w:val="22"/>
                <w:szCs w:val="22"/>
              </w:rPr>
            </w:pPr>
          </w:p>
          <w:p w14:paraId="4C592856" w14:textId="77777777" w:rsidR="00E70233" w:rsidRPr="004F204F" w:rsidRDefault="00E70233" w:rsidP="00537E07">
            <w:pPr>
              <w:rPr>
                <w:rFonts w:ascii="Arial" w:hAnsi="Arial" w:cs="Arial"/>
                <w:sz w:val="22"/>
                <w:szCs w:val="22"/>
              </w:rPr>
            </w:pPr>
          </w:p>
          <w:p w14:paraId="013DA625" w14:textId="77777777" w:rsidR="002556CD" w:rsidRPr="004F204F" w:rsidRDefault="002556CD" w:rsidP="00537E0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797F" w:rsidRPr="009F7DBA" w14:paraId="2C3B89E8" w14:textId="77777777" w:rsidTr="002C797F">
        <w:tc>
          <w:tcPr>
            <w:tcW w:w="8242" w:type="dxa"/>
            <w:tcBorders>
              <w:bottom w:val="single" w:sz="6" w:space="0" w:color="auto"/>
            </w:tcBorders>
            <w:shd w:val="clear" w:color="auto" w:fill="808080" w:themeFill="background1" w:themeFillShade="80"/>
          </w:tcPr>
          <w:p w14:paraId="7D80FEF6" w14:textId="0BC8877D" w:rsidR="002C797F" w:rsidRPr="007D623C" w:rsidRDefault="002C797F" w:rsidP="002C797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13. Governance Newsletter</w:t>
            </w:r>
          </w:p>
        </w:tc>
        <w:tc>
          <w:tcPr>
            <w:tcW w:w="1378" w:type="dxa"/>
            <w:tcBorders>
              <w:bottom w:val="single" w:sz="6" w:space="0" w:color="auto"/>
            </w:tcBorders>
            <w:shd w:val="clear" w:color="auto" w:fill="808080" w:themeFill="background1" w:themeFillShade="80"/>
          </w:tcPr>
          <w:p w14:paraId="58C22CBF" w14:textId="77777777" w:rsidR="002C797F" w:rsidRPr="009F7DBA" w:rsidRDefault="002C797F" w:rsidP="002C797F">
            <w:pPr>
              <w:rPr>
                <w:rFonts w:ascii="Arial" w:hAnsi="Arial" w:cs="Arial"/>
                <w:b/>
              </w:rPr>
            </w:pPr>
          </w:p>
        </w:tc>
      </w:tr>
      <w:tr w:rsidR="002C797F" w:rsidRPr="009F7DBA" w14:paraId="2F5E2287" w14:textId="77777777" w:rsidTr="002C797F">
        <w:tc>
          <w:tcPr>
            <w:tcW w:w="8242" w:type="dxa"/>
            <w:tcBorders>
              <w:bottom w:val="single" w:sz="6" w:space="0" w:color="auto"/>
            </w:tcBorders>
            <w:shd w:val="clear" w:color="auto" w:fill="auto"/>
          </w:tcPr>
          <w:p w14:paraId="3C28FD03" w14:textId="77777777" w:rsidR="002C797F" w:rsidRPr="00503420" w:rsidRDefault="00FE7672" w:rsidP="002C797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03420">
              <w:rPr>
                <w:rFonts w:ascii="Arial" w:hAnsi="Arial" w:cs="Arial"/>
                <w:bCs/>
                <w:sz w:val="22"/>
                <w:szCs w:val="22"/>
              </w:rPr>
              <w:t>The HT informed governors that the school website was compliant.</w:t>
            </w:r>
          </w:p>
          <w:p w14:paraId="74651FA7" w14:textId="2997ED3D" w:rsidR="00FE7672" w:rsidRPr="00503420" w:rsidRDefault="00FE7672" w:rsidP="002C797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03420">
              <w:rPr>
                <w:rFonts w:ascii="Arial" w:hAnsi="Arial" w:cs="Arial"/>
                <w:bCs/>
                <w:sz w:val="22"/>
                <w:szCs w:val="22"/>
              </w:rPr>
              <w:t xml:space="preserve">The Clerk asked governors </w:t>
            </w:r>
            <w:r w:rsidR="00503420" w:rsidRPr="00503420">
              <w:rPr>
                <w:rFonts w:ascii="Arial" w:hAnsi="Arial" w:cs="Arial"/>
                <w:bCs/>
                <w:sz w:val="22"/>
                <w:szCs w:val="22"/>
              </w:rPr>
              <w:t>to read the Governance Newsletter and</w:t>
            </w:r>
            <w:r w:rsidRPr="0050342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503420" w:rsidRPr="00503420">
              <w:rPr>
                <w:rFonts w:ascii="Arial" w:hAnsi="Arial" w:cs="Arial"/>
                <w:bCs/>
                <w:sz w:val="22"/>
                <w:szCs w:val="22"/>
              </w:rPr>
              <w:t>bring any further actions or questions to the Spring FGB meeting.</w:t>
            </w:r>
          </w:p>
          <w:p w14:paraId="4474FCB3" w14:textId="77777777" w:rsidR="00503420" w:rsidRPr="00503420" w:rsidRDefault="00503420" w:rsidP="002C797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001D141" w14:textId="5BD8DCB5" w:rsidR="00503420" w:rsidRDefault="00503420" w:rsidP="002C797F">
            <w:pPr>
              <w:rPr>
                <w:rFonts w:ascii="Arial" w:hAnsi="Arial" w:cs="Arial"/>
                <w:b/>
              </w:rPr>
            </w:pPr>
            <w:r w:rsidRPr="00503420">
              <w:rPr>
                <w:rFonts w:ascii="Arial" w:hAnsi="Arial" w:cs="Arial"/>
                <w:b/>
                <w:sz w:val="22"/>
                <w:szCs w:val="22"/>
              </w:rPr>
              <w:t>ACTION</w:t>
            </w:r>
            <w:r w:rsidRPr="00503420">
              <w:rPr>
                <w:rFonts w:ascii="Arial" w:hAnsi="Arial" w:cs="Arial"/>
                <w:bCs/>
                <w:sz w:val="22"/>
                <w:szCs w:val="22"/>
              </w:rPr>
              <w:t>: Governors to bring any actions or questions regarding the Governance Newsletter to the Spring FGB meeting.</w:t>
            </w:r>
            <w:r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378" w:type="dxa"/>
            <w:tcBorders>
              <w:bottom w:val="single" w:sz="6" w:space="0" w:color="auto"/>
            </w:tcBorders>
            <w:shd w:val="clear" w:color="auto" w:fill="auto"/>
          </w:tcPr>
          <w:p w14:paraId="1DC53AED" w14:textId="77777777" w:rsidR="002C797F" w:rsidRDefault="002C797F" w:rsidP="002C797F">
            <w:pPr>
              <w:rPr>
                <w:rFonts w:ascii="Arial" w:hAnsi="Arial" w:cs="Arial"/>
                <w:b/>
              </w:rPr>
            </w:pPr>
          </w:p>
          <w:p w14:paraId="6557FFC1" w14:textId="77777777" w:rsidR="00503420" w:rsidRDefault="00503420" w:rsidP="002C797F">
            <w:pPr>
              <w:rPr>
                <w:rFonts w:ascii="Arial" w:hAnsi="Arial" w:cs="Arial"/>
                <w:b/>
              </w:rPr>
            </w:pPr>
          </w:p>
          <w:p w14:paraId="792C70D5" w14:textId="77777777" w:rsidR="00503420" w:rsidRDefault="00503420" w:rsidP="002C797F">
            <w:pPr>
              <w:rPr>
                <w:rFonts w:ascii="Arial" w:hAnsi="Arial" w:cs="Arial"/>
                <w:b/>
              </w:rPr>
            </w:pPr>
          </w:p>
          <w:p w14:paraId="26ED8042" w14:textId="77777777" w:rsidR="00503420" w:rsidRDefault="00503420" w:rsidP="002C797F">
            <w:pPr>
              <w:rPr>
                <w:rFonts w:ascii="Arial" w:hAnsi="Arial" w:cs="Arial"/>
                <w:b/>
              </w:rPr>
            </w:pPr>
          </w:p>
          <w:p w14:paraId="00C56270" w14:textId="0106D8A9" w:rsidR="00503420" w:rsidRPr="00503420" w:rsidRDefault="00503420" w:rsidP="0050342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03420">
              <w:rPr>
                <w:rFonts w:ascii="Arial" w:hAnsi="Arial" w:cs="Arial"/>
                <w:bCs/>
                <w:sz w:val="22"/>
                <w:szCs w:val="22"/>
              </w:rPr>
              <w:t>Governors</w:t>
            </w:r>
          </w:p>
        </w:tc>
      </w:tr>
      <w:tr w:rsidR="002C797F" w:rsidRPr="009F7DBA" w14:paraId="305DEA00" w14:textId="77777777" w:rsidTr="002C797F">
        <w:tc>
          <w:tcPr>
            <w:tcW w:w="8242" w:type="dxa"/>
            <w:tcBorders>
              <w:bottom w:val="single" w:sz="6" w:space="0" w:color="auto"/>
            </w:tcBorders>
            <w:shd w:val="clear" w:color="auto" w:fill="808080" w:themeFill="background1" w:themeFillShade="80"/>
          </w:tcPr>
          <w:p w14:paraId="4EA2CD9A" w14:textId="1EA6C1E9" w:rsidR="002C797F" w:rsidRDefault="002C797F" w:rsidP="002C797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14. A</w:t>
            </w:r>
            <w:r w:rsidR="009C7066">
              <w:rPr>
                <w:rFonts w:ascii="Arial" w:hAnsi="Arial" w:cs="Arial"/>
                <w:b/>
              </w:rPr>
              <w:t>ny Other Business</w:t>
            </w:r>
          </w:p>
        </w:tc>
        <w:tc>
          <w:tcPr>
            <w:tcW w:w="1378" w:type="dxa"/>
            <w:tcBorders>
              <w:bottom w:val="single" w:sz="6" w:space="0" w:color="auto"/>
            </w:tcBorders>
            <w:shd w:val="clear" w:color="auto" w:fill="808080" w:themeFill="background1" w:themeFillShade="80"/>
          </w:tcPr>
          <w:p w14:paraId="56B672C6" w14:textId="77777777" w:rsidR="002C797F" w:rsidRPr="009F7DBA" w:rsidRDefault="002C797F" w:rsidP="002C797F">
            <w:pPr>
              <w:rPr>
                <w:rFonts w:ascii="Arial" w:hAnsi="Arial" w:cs="Arial"/>
                <w:b/>
              </w:rPr>
            </w:pPr>
          </w:p>
        </w:tc>
      </w:tr>
      <w:tr w:rsidR="002C797F" w:rsidRPr="004F204F" w14:paraId="729FC40C" w14:textId="77777777" w:rsidTr="002C797F">
        <w:tc>
          <w:tcPr>
            <w:tcW w:w="824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21BF343" w14:textId="2EA5F4EE" w:rsidR="002C797F" w:rsidRPr="008C493C" w:rsidRDefault="002C797F" w:rsidP="002C797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There were no items of other business.</w:t>
            </w:r>
          </w:p>
          <w:p w14:paraId="02B1A1F9" w14:textId="2A07A399" w:rsidR="002C797F" w:rsidRPr="004F204F" w:rsidRDefault="002C797F" w:rsidP="002C797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39F8E0B" w14:textId="77777777" w:rsidR="002C797F" w:rsidRPr="004F204F" w:rsidRDefault="002C797F" w:rsidP="002C797F">
            <w:pPr>
              <w:rPr>
                <w:rFonts w:ascii="Arial" w:hAnsi="Arial" w:cs="Arial"/>
                <w:sz w:val="22"/>
                <w:szCs w:val="22"/>
              </w:rPr>
            </w:pPr>
          </w:p>
          <w:p w14:paraId="1FB4B566" w14:textId="6E4B97C4" w:rsidR="002C797F" w:rsidRPr="008C493C" w:rsidRDefault="002C797F" w:rsidP="002C797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C797F" w:rsidRPr="009F7DBA" w14:paraId="156850D8" w14:textId="77777777" w:rsidTr="002C797F">
        <w:tc>
          <w:tcPr>
            <w:tcW w:w="8242" w:type="dxa"/>
            <w:tcBorders>
              <w:top w:val="single" w:sz="6" w:space="0" w:color="auto"/>
              <w:bottom w:val="single" w:sz="6" w:space="0" w:color="auto"/>
            </w:tcBorders>
            <w:shd w:val="clear" w:color="auto" w:fill="808080" w:themeFill="background1" w:themeFillShade="80"/>
          </w:tcPr>
          <w:p w14:paraId="7630F0D3" w14:textId="3ABD949B" w:rsidR="002C797F" w:rsidRPr="007D623C" w:rsidRDefault="002C797F" w:rsidP="002C797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9C7066">
              <w:rPr>
                <w:rFonts w:ascii="Arial" w:hAnsi="Arial" w:cs="Arial"/>
                <w:b/>
              </w:rPr>
              <w:t>5</w:t>
            </w:r>
            <w:r>
              <w:rPr>
                <w:rFonts w:ascii="Arial" w:hAnsi="Arial" w:cs="Arial"/>
                <w:b/>
              </w:rPr>
              <w:t>. Impact Statement</w:t>
            </w:r>
          </w:p>
        </w:tc>
        <w:tc>
          <w:tcPr>
            <w:tcW w:w="1378" w:type="dxa"/>
            <w:tcBorders>
              <w:top w:val="single" w:sz="6" w:space="0" w:color="auto"/>
              <w:bottom w:val="single" w:sz="6" w:space="0" w:color="auto"/>
            </w:tcBorders>
            <w:shd w:val="clear" w:color="auto" w:fill="808080" w:themeFill="background1" w:themeFillShade="80"/>
          </w:tcPr>
          <w:p w14:paraId="4E93C138" w14:textId="77777777" w:rsidR="002C797F" w:rsidRPr="009F7DBA" w:rsidRDefault="002C797F" w:rsidP="002C797F">
            <w:pPr>
              <w:rPr>
                <w:rFonts w:ascii="Arial" w:hAnsi="Arial" w:cs="Arial"/>
                <w:b/>
              </w:rPr>
            </w:pPr>
          </w:p>
        </w:tc>
      </w:tr>
      <w:tr w:rsidR="002C797F" w:rsidRPr="004F204F" w14:paraId="6CD6E28B" w14:textId="77777777" w:rsidTr="002C797F">
        <w:tc>
          <w:tcPr>
            <w:tcW w:w="824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F23D97" w14:textId="74A0BC11" w:rsidR="002C797F" w:rsidRPr="004F204F" w:rsidRDefault="002C797F" w:rsidP="002C797F">
            <w:pPr>
              <w:rPr>
                <w:rFonts w:ascii="Arial" w:hAnsi="Arial" w:cs="Arial"/>
                <w:sz w:val="22"/>
                <w:szCs w:val="22"/>
              </w:rPr>
            </w:pPr>
            <w:r w:rsidRPr="004F204F">
              <w:rPr>
                <w:rFonts w:ascii="Arial" w:hAnsi="Arial" w:cs="Arial"/>
                <w:sz w:val="22"/>
                <w:szCs w:val="22"/>
              </w:rPr>
              <w:t>Governors have:</w:t>
            </w:r>
          </w:p>
          <w:p w14:paraId="50235ECF" w14:textId="77777777" w:rsidR="002C797F" w:rsidRDefault="00586795" w:rsidP="002C797F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Reviewed and approved the Covid-19 risk assessment</w:t>
            </w:r>
            <w:r w:rsidR="00706425">
              <w:rPr>
                <w:rFonts w:ascii="Arial" w:hAnsi="Arial" w:cs="Arial"/>
                <w:sz w:val="22"/>
                <w:szCs w:val="22"/>
              </w:rPr>
              <w:t xml:space="preserve"> for the re-opening of the school.</w:t>
            </w:r>
          </w:p>
          <w:p w14:paraId="1DA4B5FF" w14:textId="587357AF" w:rsidR="00706425" w:rsidRDefault="00E62159" w:rsidP="002C797F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Received a report on the Health and Safety review.</w:t>
            </w:r>
          </w:p>
          <w:p w14:paraId="500150C3" w14:textId="77777777" w:rsidR="00E62159" w:rsidRDefault="00E62159" w:rsidP="002C797F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Received the budget update </w:t>
            </w:r>
            <w:r w:rsidR="00580255">
              <w:rPr>
                <w:rFonts w:ascii="Arial" w:hAnsi="Arial" w:cs="Arial"/>
                <w:sz w:val="22"/>
                <w:szCs w:val="22"/>
              </w:rPr>
              <w:t xml:space="preserve">and </w:t>
            </w:r>
            <w:r w:rsidR="006E0266">
              <w:rPr>
                <w:rFonts w:ascii="Arial" w:hAnsi="Arial" w:cs="Arial"/>
                <w:sz w:val="22"/>
                <w:szCs w:val="22"/>
              </w:rPr>
              <w:t xml:space="preserve">discussed financial </w:t>
            </w:r>
            <w:r w:rsidR="00E431A2">
              <w:rPr>
                <w:rFonts w:ascii="Arial" w:hAnsi="Arial" w:cs="Arial"/>
                <w:sz w:val="22"/>
                <w:szCs w:val="22"/>
              </w:rPr>
              <w:t>position of the school.</w:t>
            </w:r>
          </w:p>
          <w:p w14:paraId="1024E96E" w14:textId="77777777" w:rsidR="00E431A2" w:rsidRDefault="00B77BBF" w:rsidP="002C797F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Identified opportunities for further government training.</w:t>
            </w:r>
          </w:p>
          <w:p w14:paraId="05D6206F" w14:textId="77777777" w:rsidR="00B77BBF" w:rsidRDefault="003B0E6D" w:rsidP="002C797F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Approved school policies.</w:t>
            </w:r>
          </w:p>
          <w:p w14:paraId="1978173D" w14:textId="77777777" w:rsidR="003B0E6D" w:rsidRDefault="00536E9C" w:rsidP="002C797F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Received the benchmarking </w:t>
            </w:r>
            <w:r w:rsidR="00CB3BA8">
              <w:rPr>
                <w:rFonts w:ascii="Arial" w:hAnsi="Arial" w:cs="Arial"/>
                <w:sz w:val="22"/>
                <w:szCs w:val="22"/>
              </w:rPr>
              <w:t>document.</w:t>
            </w:r>
          </w:p>
          <w:p w14:paraId="08FF8919" w14:textId="0F98E35C" w:rsidR="00CB3BA8" w:rsidRPr="004F204F" w:rsidRDefault="00CB3BA8" w:rsidP="002C797F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Discussed safeguarding provision through</w:t>
            </w:r>
            <w:r w:rsidR="00D90D02">
              <w:rPr>
                <w:rFonts w:ascii="Arial" w:hAnsi="Arial" w:cs="Arial"/>
                <w:sz w:val="22"/>
                <w:szCs w:val="22"/>
              </w:rPr>
              <w:t>out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90D02">
              <w:rPr>
                <w:rFonts w:ascii="Arial" w:hAnsi="Arial" w:cs="Arial"/>
                <w:sz w:val="22"/>
                <w:szCs w:val="22"/>
              </w:rPr>
              <w:t xml:space="preserve">the </w:t>
            </w:r>
            <w:r>
              <w:rPr>
                <w:rFonts w:ascii="Arial" w:hAnsi="Arial" w:cs="Arial"/>
                <w:sz w:val="22"/>
                <w:szCs w:val="22"/>
              </w:rPr>
              <w:t>lockdown.</w:t>
            </w:r>
          </w:p>
        </w:tc>
        <w:tc>
          <w:tcPr>
            <w:tcW w:w="137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E3B3323" w14:textId="77777777" w:rsidR="002C797F" w:rsidRPr="004F204F" w:rsidRDefault="002C797F" w:rsidP="002C797F">
            <w:pPr>
              <w:rPr>
                <w:rFonts w:ascii="Arial" w:hAnsi="Arial" w:cs="Arial"/>
                <w:sz w:val="22"/>
                <w:szCs w:val="22"/>
              </w:rPr>
            </w:pPr>
          </w:p>
          <w:p w14:paraId="5025A240" w14:textId="77777777" w:rsidR="002C797F" w:rsidRPr="004F204F" w:rsidRDefault="002C797F" w:rsidP="002C797F">
            <w:pPr>
              <w:rPr>
                <w:rFonts w:ascii="Arial" w:hAnsi="Arial" w:cs="Arial"/>
                <w:sz w:val="22"/>
                <w:szCs w:val="22"/>
              </w:rPr>
            </w:pPr>
          </w:p>
          <w:p w14:paraId="4ECE579A" w14:textId="77777777" w:rsidR="002C797F" w:rsidRPr="004F204F" w:rsidRDefault="002C797F" w:rsidP="002C797F">
            <w:pPr>
              <w:rPr>
                <w:rFonts w:ascii="Arial" w:hAnsi="Arial" w:cs="Arial"/>
                <w:sz w:val="22"/>
                <w:szCs w:val="22"/>
              </w:rPr>
            </w:pPr>
          </w:p>
          <w:p w14:paraId="5D038D6E" w14:textId="77777777" w:rsidR="002C797F" w:rsidRPr="004F204F" w:rsidRDefault="002C797F" w:rsidP="002C797F">
            <w:pPr>
              <w:rPr>
                <w:rFonts w:ascii="Arial" w:hAnsi="Arial" w:cs="Arial"/>
                <w:sz w:val="22"/>
                <w:szCs w:val="22"/>
              </w:rPr>
            </w:pPr>
          </w:p>
          <w:p w14:paraId="6C5590AC" w14:textId="77777777" w:rsidR="002C797F" w:rsidRPr="004F204F" w:rsidRDefault="002C797F" w:rsidP="002C797F">
            <w:pPr>
              <w:rPr>
                <w:rFonts w:ascii="Arial" w:hAnsi="Arial" w:cs="Arial"/>
                <w:sz w:val="22"/>
                <w:szCs w:val="22"/>
              </w:rPr>
            </w:pPr>
          </w:p>
          <w:p w14:paraId="299BFCEA" w14:textId="77777777" w:rsidR="002C797F" w:rsidRPr="004F204F" w:rsidRDefault="002C797F" w:rsidP="002C797F">
            <w:pPr>
              <w:rPr>
                <w:rFonts w:ascii="Arial" w:hAnsi="Arial" w:cs="Arial"/>
                <w:sz w:val="22"/>
                <w:szCs w:val="22"/>
              </w:rPr>
            </w:pPr>
          </w:p>
          <w:p w14:paraId="60425C2C" w14:textId="77777777" w:rsidR="002C797F" w:rsidRPr="004F204F" w:rsidRDefault="002C797F" w:rsidP="002C797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797F" w:rsidRPr="009F7DBA" w14:paraId="5C60055D" w14:textId="77777777" w:rsidTr="002C797F">
        <w:tc>
          <w:tcPr>
            <w:tcW w:w="8242" w:type="dxa"/>
            <w:tcBorders>
              <w:top w:val="single" w:sz="6" w:space="0" w:color="auto"/>
            </w:tcBorders>
            <w:shd w:val="clear" w:color="auto" w:fill="808080" w:themeFill="background1" w:themeFillShade="80"/>
          </w:tcPr>
          <w:p w14:paraId="0ABDD12E" w14:textId="50ED1660" w:rsidR="002C797F" w:rsidRPr="007D623C" w:rsidRDefault="002C797F" w:rsidP="002C797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9C7066">
              <w:rPr>
                <w:rFonts w:ascii="Arial" w:hAnsi="Arial" w:cs="Arial"/>
                <w:b/>
              </w:rPr>
              <w:t>6</w:t>
            </w:r>
            <w:r>
              <w:rPr>
                <w:rFonts w:ascii="Arial" w:hAnsi="Arial" w:cs="Arial"/>
                <w:b/>
              </w:rPr>
              <w:t>. Next meeting</w:t>
            </w:r>
          </w:p>
        </w:tc>
        <w:tc>
          <w:tcPr>
            <w:tcW w:w="1378" w:type="dxa"/>
            <w:tcBorders>
              <w:top w:val="single" w:sz="6" w:space="0" w:color="auto"/>
            </w:tcBorders>
            <w:shd w:val="clear" w:color="auto" w:fill="808080" w:themeFill="background1" w:themeFillShade="80"/>
          </w:tcPr>
          <w:p w14:paraId="2F0E8DBB" w14:textId="77777777" w:rsidR="002C797F" w:rsidRPr="009F7DBA" w:rsidRDefault="002C797F" w:rsidP="002C797F">
            <w:pPr>
              <w:rPr>
                <w:rFonts w:ascii="Arial" w:hAnsi="Arial" w:cs="Arial"/>
                <w:b/>
              </w:rPr>
            </w:pPr>
          </w:p>
        </w:tc>
      </w:tr>
      <w:tr w:rsidR="002C797F" w:rsidRPr="004F204F" w14:paraId="51A29B8A" w14:textId="77777777" w:rsidTr="002C797F">
        <w:tc>
          <w:tcPr>
            <w:tcW w:w="8242" w:type="dxa"/>
          </w:tcPr>
          <w:p w14:paraId="180F0CA8" w14:textId="65981DE1" w:rsidR="002C797F" w:rsidRPr="004F204F" w:rsidRDefault="002C797F" w:rsidP="002C797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The next meeting will be held on Friday 11</w:t>
            </w:r>
            <w:r w:rsidRPr="008D19E4">
              <w:rPr>
                <w:rFonts w:ascii="Arial" w:hAnsi="Arial" w:cs="Arial"/>
                <w:sz w:val="22"/>
                <w:szCs w:val="22"/>
                <w:vertAlign w:val="superscript"/>
                <w:lang w:eastAsia="en-US"/>
              </w:rPr>
              <w:t>th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June 2021, at 8am to be held virtually via MS Teams.</w:t>
            </w:r>
          </w:p>
        </w:tc>
        <w:tc>
          <w:tcPr>
            <w:tcW w:w="1378" w:type="dxa"/>
          </w:tcPr>
          <w:p w14:paraId="72F659D7" w14:textId="77777777" w:rsidR="002C797F" w:rsidRDefault="002C797F" w:rsidP="002C797F">
            <w:pPr>
              <w:rPr>
                <w:rFonts w:ascii="Arial" w:hAnsi="Arial" w:cs="Arial"/>
                <w:sz w:val="22"/>
                <w:szCs w:val="22"/>
              </w:rPr>
            </w:pPr>
          </w:p>
          <w:p w14:paraId="0BC64DC8" w14:textId="0C5C8B02" w:rsidR="002C797F" w:rsidRPr="00853E79" w:rsidRDefault="002C797F" w:rsidP="002C797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6635EB93" w14:textId="77777777" w:rsidR="00B36C15" w:rsidRDefault="00B36C15" w:rsidP="00F304A5">
      <w:pPr>
        <w:rPr>
          <w:rFonts w:ascii="Arial" w:hAnsi="Arial" w:cs="Arial"/>
        </w:rPr>
      </w:pPr>
    </w:p>
    <w:p w14:paraId="09E03095" w14:textId="438BF777" w:rsidR="004E049D" w:rsidRDefault="00261517" w:rsidP="00F304A5">
      <w:pPr>
        <w:rPr>
          <w:rFonts w:ascii="Arial" w:hAnsi="Arial" w:cs="Arial"/>
        </w:rPr>
      </w:pPr>
      <w:r>
        <w:rPr>
          <w:rFonts w:ascii="Arial" w:hAnsi="Arial" w:cs="Arial"/>
        </w:rPr>
        <w:t>Moved to part 2.</w:t>
      </w:r>
    </w:p>
    <w:sectPr w:rsidR="004E049D" w:rsidSect="0085220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851" w:right="1191" w:bottom="851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9BCAFE" w14:textId="77777777" w:rsidR="00067F90" w:rsidRDefault="00067F90" w:rsidP="00364F3C">
      <w:r>
        <w:separator/>
      </w:r>
    </w:p>
  </w:endnote>
  <w:endnote w:type="continuationSeparator" w:id="0">
    <w:p w14:paraId="57ECEA96" w14:textId="77777777" w:rsidR="00067F90" w:rsidRDefault="00067F90" w:rsidP="00364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D5CBF7" w14:textId="3F2F0ED8" w:rsidR="002B14C1" w:rsidRPr="00FE5766" w:rsidRDefault="00D713A2" w:rsidP="00FE5766">
    <w:pPr>
      <w:pStyle w:val="Footer"/>
      <w:jc w:val="center"/>
    </w:pPr>
    <w:fldSimple w:instr=" DOCPROPERTY bjFooterEvenPageDocProperty \* MERGEFORMAT " w:fldLock="1">
      <w:r w:rsidR="00FE5766" w:rsidRPr="00FE5766">
        <w:rPr>
          <w:rFonts w:ascii="Arial" w:hAnsi="Arial" w:cs="Arial"/>
          <w:color w:val="00C000"/>
        </w:rPr>
        <w:t>UNCLASSIFIED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95D016" w14:textId="0EA1909A" w:rsidR="00FE5766" w:rsidRDefault="00D713A2" w:rsidP="00FE5766">
    <w:pPr>
      <w:pStyle w:val="Footer"/>
      <w:jc w:val="center"/>
    </w:pPr>
    <w:fldSimple w:instr=" DOCPROPERTY bjFooterBothDocProperty \* MERGEFORMAT " w:fldLock="1">
      <w:r w:rsidR="00FE5766" w:rsidRPr="00FE5766">
        <w:rPr>
          <w:rFonts w:ascii="Arial" w:hAnsi="Arial" w:cs="Arial"/>
          <w:color w:val="00C000"/>
        </w:rPr>
        <w:t>UNCLASSIFIED</w:t>
      </w:r>
    </w:fldSimple>
  </w:p>
  <w:sdt>
    <w:sdtPr>
      <w:id w:val="78645331"/>
      <w:docPartObj>
        <w:docPartGallery w:val="Page Numbers (Bottom of Page)"/>
        <w:docPartUnique/>
      </w:docPartObj>
    </w:sdtPr>
    <w:sdtEndPr/>
    <w:sdtContent>
      <w:p w14:paraId="3FDBCDA4" w14:textId="4D3886BD" w:rsidR="00067F90" w:rsidRDefault="00067F9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640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D16A3C" w14:textId="1C933900" w:rsidR="002B14C1" w:rsidRPr="00FE5766" w:rsidRDefault="00D713A2" w:rsidP="00FE5766">
    <w:pPr>
      <w:pStyle w:val="Footer"/>
      <w:jc w:val="center"/>
    </w:pPr>
    <w:fldSimple w:instr=" DOCPROPERTY bjFooterFirstPageDocProperty \* MERGEFORMAT " w:fldLock="1">
      <w:r w:rsidR="00FE5766" w:rsidRPr="00FE5766">
        <w:rPr>
          <w:rFonts w:ascii="Arial" w:hAnsi="Arial" w:cs="Arial"/>
          <w:color w:val="00C000"/>
        </w:rPr>
        <w:t>UNCLASSIFIED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2AB4CC" w14:textId="77777777" w:rsidR="00067F90" w:rsidRDefault="00067F90" w:rsidP="00364F3C">
      <w:r>
        <w:separator/>
      </w:r>
    </w:p>
  </w:footnote>
  <w:footnote w:type="continuationSeparator" w:id="0">
    <w:p w14:paraId="590868AF" w14:textId="77777777" w:rsidR="00067F90" w:rsidRDefault="00067F90" w:rsidP="00364F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05B6B7" w14:textId="77777777" w:rsidR="002B14C1" w:rsidRDefault="002B14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EA6722" w14:textId="77777777" w:rsidR="002B14C1" w:rsidRDefault="002B14C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19018B" w14:textId="77777777" w:rsidR="002B14C1" w:rsidRDefault="002B14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5575E"/>
    <w:multiLevelType w:val="hybridMultilevel"/>
    <w:tmpl w:val="4C7EF2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8A2A2F"/>
    <w:multiLevelType w:val="multilevel"/>
    <w:tmpl w:val="3168EC8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CE31EDD"/>
    <w:multiLevelType w:val="hybridMultilevel"/>
    <w:tmpl w:val="6BA0614E"/>
    <w:lvl w:ilvl="0" w:tplc="080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3" w15:restartNumberingAfterBreak="0">
    <w:nsid w:val="0D954963"/>
    <w:multiLevelType w:val="hybridMultilevel"/>
    <w:tmpl w:val="445A9B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BE6879"/>
    <w:multiLevelType w:val="hybridMultilevel"/>
    <w:tmpl w:val="F77C09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3751F"/>
    <w:multiLevelType w:val="hybridMultilevel"/>
    <w:tmpl w:val="F9723E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F61B2E"/>
    <w:multiLevelType w:val="hybridMultilevel"/>
    <w:tmpl w:val="53DEBD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AA0A39"/>
    <w:multiLevelType w:val="hybridMultilevel"/>
    <w:tmpl w:val="ACD052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0F1529"/>
    <w:multiLevelType w:val="hybridMultilevel"/>
    <w:tmpl w:val="8F1473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EC2B89"/>
    <w:multiLevelType w:val="multilevel"/>
    <w:tmpl w:val="9B50C4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6425AFD"/>
    <w:multiLevelType w:val="multilevel"/>
    <w:tmpl w:val="BD36399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95555BA"/>
    <w:multiLevelType w:val="hybridMultilevel"/>
    <w:tmpl w:val="76C267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A12F61"/>
    <w:multiLevelType w:val="hybridMultilevel"/>
    <w:tmpl w:val="CAD84B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9124EC"/>
    <w:multiLevelType w:val="hybridMultilevel"/>
    <w:tmpl w:val="57BE74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2711E2"/>
    <w:multiLevelType w:val="hybridMultilevel"/>
    <w:tmpl w:val="A0766C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6725FA"/>
    <w:multiLevelType w:val="hybridMultilevel"/>
    <w:tmpl w:val="3432D8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66159F"/>
    <w:multiLevelType w:val="hybridMultilevel"/>
    <w:tmpl w:val="58B6A1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B0E36A7"/>
    <w:multiLevelType w:val="hybridMultilevel"/>
    <w:tmpl w:val="B21A01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BA3642"/>
    <w:multiLevelType w:val="hybridMultilevel"/>
    <w:tmpl w:val="8F1473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F33646"/>
    <w:multiLevelType w:val="hybridMultilevel"/>
    <w:tmpl w:val="B61A88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BA5217"/>
    <w:multiLevelType w:val="hybridMultilevel"/>
    <w:tmpl w:val="FCAE6C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623DF1"/>
    <w:multiLevelType w:val="hybridMultilevel"/>
    <w:tmpl w:val="EE0CD9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0C0005"/>
    <w:multiLevelType w:val="hybridMultilevel"/>
    <w:tmpl w:val="E3EC65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2577E9"/>
    <w:multiLevelType w:val="hybridMultilevel"/>
    <w:tmpl w:val="0C50AC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C76D63"/>
    <w:multiLevelType w:val="hybridMultilevel"/>
    <w:tmpl w:val="BBF673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E37EE2"/>
    <w:multiLevelType w:val="hybridMultilevel"/>
    <w:tmpl w:val="D11214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62225A"/>
    <w:multiLevelType w:val="hybridMultilevel"/>
    <w:tmpl w:val="43626B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715012"/>
    <w:multiLevelType w:val="hybridMultilevel"/>
    <w:tmpl w:val="2D28E5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FA979B2"/>
    <w:multiLevelType w:val="hybridMultilevel"/>
    <w:tmpl w:val="FC7EF6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4977F6"/>
    <w:multiLevelType w:val="hybridMultilevel"/>
    <w:tmpl w:val="CC3EDD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5969D2"/>
    <w:multiLevelType w:val="hybridMultilevel"/>
    <w:tmpl w:val="F2621D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817816"/>
    <w:multiLevelType w:val="hybridMultilevel"/>
    <w:tmpl w:val="834A2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6B0755"/>
    <w:multiLevelType w:val="hybridMultilevel"/>
    <w:tmpl w:val="07383E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11"/>
  </w:num>
  <w:num w:numId="4">
    <w:abstractNumId w:val="30"/>
  </w:num>
  <w:num w:numId="5">
    <w:abstractNumId w:val="27"/>
  </w:num>
  <w:num w:numId="6">
    <w:abstractNumId w:val="12"/>
  </w:num>
  <w:num w:numId="7">
    <w:abstractNumId w:val="1"/>
  </w:num>
  <w:num w:numId="8">
    <w:abstractNumId w:val="10"/>
  </w:num>
  <w:num w:numId="9">
    <w:abstractNumId w:val="32"/>
  </w:num>
  <w:num w:numId="10">
    <w:abstractNumId w:val="16"/>
  </w:num>
  <w:num w:numId="11">
    <w:abstractNumId w:val="0"/>
  </w:num>
  <w:num w:numId="12">
    <w:abstractNumId w:val="28"/>
  </w:num>
  <w:num w:numId="13">
    <w:abstractNumId w:val="25"/>
  </w:num>
  <w:num w:numId="14">
    <w:abstractNumId w:val="6"/>
  </w:num>
  <w:num w:numId="15">
    <w:abstractNumId w:val="13"/>
  </w:num>
  <w:num w:numId="16">
    <w:abstractNumId w:val="23"/>
  </w:num>
  <w:num w:numId="17">
    <w:abstractNumId w:val="3"/>
  </w:num>
  <w:num w:numId="18">
    <w:abstractNumId w:val="5"/>
  </w:num>
  <w:num w:numId="19">
    <w:abstractNumId w:val="22"/>
  </w:num>
  <w:num w:numId="20">
    <w:abstractNumId w:val="4"/>
  </w:num>
  <w:num w:numId="21">
    <w:abstractNumId w:val="15"/>
  </w:num>
  <w:num w:numId="22">
    <w:abstractNumId w:val="19"/>
  </w:num>
  <w:num w:numId="23">
    <w:abstractNumId w:val="17"/>
  </w:num>
  <w:num w:numId="24">
    <w:abstractNumId w:val="20"/>
  </w:num>
  <w:num w:numId="25">
    <w:abstractNumId w:val="18"/>
  </w:num>
  <w:num w:numId="26">
    <w:abstractNumId w:val="8"/>
  </w:num>
  <w:num w:numId="27">
    <w:abstractNumId w:val="29"/>
  </w:num>
  <w:num w:numId="28">
    <w:abstractNumId w:val="2"/>
  </w:num>
  <w:num w:numId="29">
    <w:abstractNumId w:val="24"/>
  </w:num>
  <w:num w:numId="30">
    <w:abstractNumId w:val="21"/>
  </w:num>
  <w:num w:numId="31">
    <w:abstractNumId w:val="31"/>
  </w:num>
  <w:num w:numId="32">
    <w:abstractNumId w:val="26"/>
  </w:num>
  <w:num w:numId="33">
    <w:abstractNumId w:val="1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DA8"/>
    <w:rsid w:val="00000CA7"/>
    <w:rsid w:val="0000119F"/>
    <w:rsid w:val="00004127"/>
    <w:rsid w:val="0000480B"/>
    <w:rsid w:val="00004ED7"/>
    <w:rsid w:val="00005880"/>
    <w:rsid w:val="00006B60"/>
    <w:rsid w:val="00010CE9"/>
    <w:rsid w:val="00011397"/>
    <w:rsid w:val="0001169E"/>
    <w:rsid w:val="00011745"/>
    <w:rsid w:val="0001269A"/>
    <w:rsid w:val="000134EC"/>
    <w:rsid w:val="00014A52"/>
    <w:rsid w:val="00022829"/>
    <w:rsid w:val="00022F95"/>
    <w:rsid w:val="00023E7E"/>
    <w:rsid w:val="00025158"/>
    <w:rsid w:val="000261F1"/>
    <w:rsid w:val="00026275"/>
    <w:rsid w:val="00027292"/>
    <w:rsid w:val="000314AB"/>
    <w:rsid w:val="0003150C"/>
    <w:rsid w:val="00031599"/>
    <w:rsid w:val="00031B49"/>
    <w:rsid w:val="000330A4"/>
    <w:rsid w:val="00034172"/>
    <w:rsid w:val="00034D32"/>
    <w:rsid w:val="0003504E"/>
    <w:rsid w:val="000354CF"/>
    <w:rsid w:val="00035D18"/>
    <w:rsid w:val="0003631E"/>
    <w:rsid w:val="0003699F"/>
    <w:rsid w:val="00036E01"/>
    <w:rsid w:val="00037A14"/>
    <w:rsid w:val="00040451"/>
    <w:rsid w:val="00041CEE"/>
    <w:rsid w:val="00043629"/>
    <w:rsid w:val="000444E8"/>
    <w:rsid w:val="0004470A"/>
    <w:rsid w:val="00045049"/>
    <w:rsid w:val="00046C50"/>
    <w:rsid w:val="00050BDA"/>
    <w:rsid w:val="00050E8B"/>
    <w:rsid w:val="00051377"/>
    <w:rsid w:val="000517D3"/>
    <w:rsid w:val="00053EFC"/>
    <w:rsid w:val="00054C14"/>
    <w:rsid w:val="0005556A"/>
    <w:rsid w:val="0005622B"/>
    <w:rsid w:val="000565F3"/>
    <w:rsid w:val="000569F3"/>
    <w:rsid w:val="00057495"/>
    <w:rsid w:val="000605CC"/>
    <w:rsid w:val="00060BDE"/>
    <w:rsid w:val="00062A59"/>
    <w:rsid w:val="00062B8B"/>
    <w:rsid w:val="00062CBE"/>
    <w:rsid w:val="0006346E"/>
    <w:rsid w:val="00063F8B"/>
    <w:rsid w:val="0006525D"/>
    <w:rsid w:val="00066C3F"/>
    <w:rsid w:val="00066CB9"/>
    <w:rsid w:val="00067F90"/>
    <w:rsid w:val="000714EA"/>
    <w:rsid w:val="00071C08"/>
    <w:rsid w:val="00071E57"/>
    <w:rsid w:val="00071F32"/>
    <w:rsid w:val="000730BA"/>
    <w:rsid w:val="00073EA6"/>
    <w:rsid w:val="0007536C"/>
    <w:rsid w:val="000759ED"/>
    <w:rsid w:val="000802B5"/>
    <w:rsid w:val="00080515"/>
    <w:rsid w:val="00083B52"/>
    <w:rsid w:val="00084DF8"/>
    <w:rsid w:val="00085562"/>
    <w:rsid w:val="00085AD3"/>
    <w:rsid w:val="00085E0E"/>
    <w:rsid w:val="00086AD7"/>
    <w:rsid w:val="00087A4A"/>
    <w:rsid w:val="000902E9"/>
    <w:rsid w:val="00090BF5"/>
    <w:rsid w:val="00091073"/>
    <w:rsid w:val="000929BE"/>
    <w:rsid w:val="00095790"/>
    <w:rsid w:val="00095B4C"/>
    <w:rsid w:val="00096067"/>
    <w:rsid w:val="000970E3"/>
    <w:rsid w:val="000A0AF7"/>
    <w:rsid w:val="000A0ECA"/>
    <w:rsid w:val="000A1323"/>
    <w:rsid w:val="000A23B0"/>
    <w:rsid w:val="000A3085"/>
    <w:rsid w:val="000A32B8"/>
    <w:rsid w:val="000A3C04"/>
    <w:rsid w:val="000A4F28"/>
    <w:rsid w:val="000A50A5"/>
    <w:rsid w:val="000A5AAD"/>
    <w:rsid w:val="000A5DC9"/>
    <w:rsid w:val="000A674D"/>
    <w:rsid w:val="000A6961"/>
    <w:rsid w:val="000A7229"/>
    <w:rsid w:val="000A7E0B"/>
    <w:rsid w:val="000B0A2D"/>
    <w:rsid w:val="000B12F2"/>
    <w:rsid w:val="000B1576"/>
    <w:rsid w:val="000B16B0"/>
    <w:rsid w:val="000B55AA"/>
    <w:rsid w:val="000B6637"/>
    <w:rsid w:val="000B7329"/>
    <w:rsid w:val="000C0235"/>
    <w:rsid w:val="000C1D64"/>
    <w:rsid w:val="000C2747"/>
    <w:rsid w:val="000C3AB8"/>
    <w:rsid w:val="000C3B3C"/>
    <w:rsid w:val="000C3EB1"/>
    <w:rsid w:val="000C43E7"/>
    <w:rsid w:val="000C650B"/>
    <w:rsid w:val="000C6513"/>
    <w:rsid w:val="000C68F1"/>
    <w:rsid w:val="000C6ED2"/>
    <w:rsid w:val="000C77CA"/>
    <w:rsid w:val="000D248E"/>
    <w:rsid w:val="000D3004"/>
    <w:rsid w:val="000D32F6"/>
    <w:rsid w:val="000D3707"/>
    <w:rsid w:val="000D48F6"/>
    <w:rsid w:val="000D4D42"/>
    <w:rsid w:val="000D4F5F"/>
    <w:rsid w:val="000D5DCF"/>
    <w:rsid w:val="000D5F38"/>
    <w:rsid w:val="000D6D4D"/>
    <w:rsid w:val="000D6DD2"/>
    <w:rsid w:val="000E1B62"/>
    <w:rsid w:val="000E33A9"/>
    <w:rsid w:val="000E3740"/>
    <w:rsid w:val="000E46A6"/>
    <w:rsid w:val="000E4AD1"/>
    <w:rsid w:val="000E4FFF"/>
    <w:rsid w:val="000E6395"/>
    <w:rsid w:val="000E6F1F"/>
    <w:rsid w:val="000E76C3"/>
    <w:rsid w:val="000F15AB"/>
    <w:rsid w:val="000F314D"/>
    <w:rsid w:val="000F3E95"/>
    <w:rsid w:val="000F4239"/>
    <w:rsid w:val="000F4272"/>
    <w:rsid w:val="000F465E"/>
    <w:rsid w:val="000F50AB"/>
    <w:rsid w:val="000F55C2"/>
    <w:rsid w:val="000F693F"/>
    <w:rsid w:val="000F69BC"/>
    <w:rsid w:val="000F6B8D"/>
    <w:rsid w:val="000F774D"/>
    <w:rsid w:val="000F7FF6"/>
    <w:rsid w:val="00100ADE"/>
    <w:rsid w:val="0010248A"/>
    <w:rsid w:val="001029FC"/>
    <w:rsid w:val="00102A46"/>
    <w:rsid w:val="00103C3B"/>
    <w:rsid w:val="001047C4"/>
    <w:rsid w:val="00104F42"/>
    <w:rsid w:val="001058EF"/>
    <w:rsid w:val="00105D87"/>
    <w:rsid w:val="00106856"/>
    <w:rsid w:val="00110A1C"/>
    <w:rsid w:val="001141CB"/>
    <w:rsid w:val="0011478E"/>
    <w:rsid w:val="0011686B"/>
    <w:rsid w:val="00116D6E"/>
    <w:rsid w:val="00120C2B"/>
    <w:rsid w:val="00121CDE"/>
    <w:rsid w:val="00121FC2"/>
    <w:rsid w:val="0012204F"/>
    <w:rsid w:val="0012222C"/>
    <w:rsid w:val="00122548"/>
    <w:rsid w:val="00123300"/>
    <w:rsid w:val="00124D1A"/>
    <w:rsid w:val="001267C7"/>
    <w:rsid w:val="00126FC6"/>
    <w:rsid w:val="0013016E"/>
    <w:rsid w:val="001303E3"/>
    <w:rsid w:val="001306B7"/>
    <w:rsid w:val="00130D97"/>
    <w:rsid w:val="00130F1F"/>
    <w:rsid w:val="00130F78"/>
    <w:rsid w:val="00132DE4"/>
    <w:rsid w:val="00132F85"/>
    <w:rsid w:val="00133462"/>
    <w:rsid w:val="0013485C"/>
    <w:rsid w:val="00134EB3"/>
    <w:rsid w:val="00134F73"/>
    <w:rsid w:val="00134F79"/>
    <w:rsid w:val="00135278"/>
    <w:rsid w:val="00137456"/>
    <w:rsid w:val="001403D6"/>
    <w:rsid w:val="00141A8A"/>
    <w:rsid w:val="00143A8A"/>
    <w:rsid w:val="00144A68"/>
    <w:rsid w:val="001470DE"/>
    <w:rsid w:val="00147133"/>
    <w:rsid w:val="00147153"/>
    <w:rsid w:val="00147643"/>
    <w:rsid w:val="00150000"/>
    <w:rsid w:val="001501FE"/>
    <w:rsid w:val="0015129F"/>
    <w:rsid w:val="00151EF1"/>
    <w:rsid w:val="001524B7"/>
    <w:rsid w:val="0015310C"/>
    <w:rsid w:val="001533B6"/>
    <w:rsid w:val="0015348B"/>
    <w:rsid w:val="00153CE5"/>
    <w:rsid w:val="00153CF5"/>
    <w:rsid w:val="00153D02"/>
    <w:rsid w:val="0015418B"/>
    <w:rsid w:val="001541A6"/>
    <w:rsid w:val="00155322"/>
    <w:rsid w:val="00155516"/>
    <w:rsid w:val="0015660C"/>
    <w:rsid w:val="00156B9B"/>
    <w:rsid w:val="00156DEB"/>
    <w:rsid w:val="00157057"/>
    <w:rsid w:val="0015791A"/>
    <w:rsid w:val="00157CA0"/>
    <w:rsid w:val="00160220"/>
    <w:rsid w:val="00160615"/>
    <w:rsid w:val="00160CFC"/>
    <w:rsid w:val="001624B5"/>
    <w:rsid w:val="001624D9"/>
    <w:rsid w:val="00163389"/>
    <w:rsid w:val="00163485"/>
    <w:rsid w:val="00163653"/>
    <w:rsid w:val="00163933"/>
    <w:rsid w:val="001644B7"/>
    <w:rsid w:val="00164E5B"/>
    <w:rsid w:val="0016631E"/>
    <w:rsid w:val="00166859"/>
    <w:rsid w:val="00166B5D"/>
    <w:rsid w:val="001707CC"/>
    <w:rsid w:val="00171E53"/>
    <w:rsid w:val="00172413"/>
    <w:rsid w:val="00172967"/>
    <w:rsid w:val="0017301D"/>
    <w:rsid w:val="00173574"/>
    <w:rsid w:val="00173E70"/>
    <w:rsid w:val="001746B9"/>
    <w:rsid w:val="001747F7"/>
    <w:rsid w:val="00174C48"/>
    <w:rsid w:val="00174E88"/>
    <w:rsid w:val="00176403"/>
    <w:rsid w:val="001816E3"/>
    <w:rsid w:val="00181D97"/>
    <w:rsid w:val="00182896"/>
    <w:rsid w:val="00183ECC"/>
    <w:rsid w:val="001845FF"/>
    <w:rsid w:val="00184646"/>
    <w:rsid w:val="0018480B"/>
    <w:rsid w:val="00184EA0"/>
    <w:rsid w:val="00184FBB"/>
    <w:rsid w:val="001859F3"/>
    <w:rsid w:val="00185A94"/>
    <w:rsid w:val="00186B0D"/>
    <w:rsid w:val="00186E45"/>
    <w:rsid w:val="001875E0"/>
    <w:rsid w:val="00187A1F"/>
    <w:rsid w:val="0019003F"/>
    <w:rsid w:val="001901C2"/>
    <w:rsid w:val="00190788"/>
    <w:rsid w:val="00190FE0"/>
    <w:rsid w:val="00191521"/>
    <w:rsid w:val="0019230C"/>
    <w:rsid w:val="00192F49"/>
    <w:rsid w:val="0019337C"/>
    <w:rsid w:val="00194D8B"/>
    <w:rsid w:val="00195CEA"/>
    <w:rsid w:val="00196B0A"/>
    <w:rsid w:val="00196FE9"/>
    <w:rsid w:val="001973AA"/>
    <w:rsid w:val="00197685"/>
    <w:rsid w:val="001A11BE"/>
    <w:rsid w:val="001A26CE"/>
    <w:rsid w:val="001A2F6F"/>
    <w:rsid w:val="001A3F29"/>
    <w:rsid w:val="001A43D9"/>
    <w:rsid w:val="001A5383"/>
    <w:rsid w:val="001A5A4F"/>
    <w:rsid w:val="001A5C99"/>
    <w:rsid w:val="001A5FC9"/>
    <w:rsid w:val="001A6687"/>
    <w:rsid w:val="001A6E1C"/>
    <w:rsid w:val="001A6ECF"/>
    <w:rsid w:val="001B084F"/>
    <w:rsid w:val="001B116C"/>
    <w:rsid w:val="001B23BB"/>
    <w:rsid w:val="001B2682"/>
    <w:rsid w:val="001B2D95"/>
    <w:rsid w:val="001B6237"/>
    <w:rsid w:val="001B652B"/>
    <w:rsid w:val="001B71E2"/>
    <w:rsid w:val="001C0346"/>
    <w:rsid w:val="001C1551"/>
    <w:rsid w:val="001C192B"/>
    <w:rsid w:val="001C3849"/>
    <w:rsid w:val="001C40B2"/>
    <w:rsid w:val="001C521C"/>
    <w:rsid w:val="001C7067"/>
    <w:rsid w:val="001C77B1"/>
    <w:rsid w:val="001C7AC9"/>
    <w:rsid w:val="001D1282"/>
    <w:rsid w:val="001D2CF1"/>
    <w:rsid w:val="001D3550"/>
    <w:rsid w:val="001D384D"/>
    <w:rsid w:val="001D3B8A"/>
    <w:rsid w:val="001D5871"/>
    <w:rsid w:val="001D79BA"/>
    <w:rsid w:val="001D7E5B"/>
    <w:rsid w:val="001E0629"/>
    <w:rsid w:val="001E0DA8"/>
    <w:rsid w:val="001E0DF8"/>
    <w:rsid w:val="001E0FD8"/>
    <w:rsid w:val="001E1255"/>
    <w:rsid w:val="001E29B6"/>
    <w:rsid w:val="001E3322"/>
    <w:rsid w:val="001E36C2"/>
    <w:rsid w:val="001E47D4"/>
    <w:rsid w:val="001E5522"/>
    <w:rsid w:val="001E6036"/>
    <w:rsid w:val="001E66EF"/>
    <w:rsid w:val="001E6E49"/>
    <w:rsid w:val="001E7820"/>
    <w:rsid w:val="001F0765"/>
    <w:rsid w:val="001F09E9"/>
    <w:rsid w:val="001F11F7"/>
    <w:rsid w:val="001F256D"/>
    <w:rsid w:val="001F28EF"/>
    <w:rsid w:val="001F2E16"/>
    <w:rsid w:val="001F3E34"/>
    <w:rsid w:val="001F662A"/>
    <w:rsid w:val="001F6A75"/>
    <w:rsid w:val="001F7C87"/>
    <w:rsid w:val="002010AF"/>
    <w:rsid w:val="00202CF8"/>
    <w:rsid w:val="00202DF7"/>
    <w:rsid w:val="00203203"/>
    <w:rsid w:val="00204717"/>
    <w:rsid w:val="00204F6C"/>
    <w:rsid w:val="00205EFF"/>
    <w:rsid w:val="002060EF"/>
    <w:rsid w:val="002062B0"/>
    <w:rsid w:val="00207096"/>
    <w:rsid w:val="00207574"/>
    <w:rsid w:val="00210342"/>
    <w:rsid w:val="002103C9"/>
    <w:rsid w:val="002118FA"/>
    <w:rsid w:val="00211C08"/>
    <w:rsid w:val="00212262"/>
    <w:rsid w:val="0021296D"/>
    <w:rsid w:val="00213FE2"/>
    <w:rsid w:val="00214D5D"/>
    <w:rsid w:val="00215137"/>
    <w:rsid w:val="00215511"/>
    <w:rsid w:val="00216D80"/>
    <w:rsid w:val="00217380"/>
    <w:rsid w:val="0021763A"/>
    <w:rsid w:val="00217910"/>
    <w:rsid w:val="00217DAB"/>
    <w:rsid w:val="002205AA"/>
    <w:rsid w:val="00220883"/>
    <w:rsid w:val="0022279F"/>
    <w:rsid w:val="002237E5"/>
    <w:rsid w:val="00224B02"/>
    <w:rsid w:val="002259AA"/>
    <w:rsid w:val="0022691D"/>
    <w:rsid w:val="00226F4D"/>
    <w:rsid w:val="00227B67"/>
    <w:rsid w:val="00227D77"/>
    <w:rsid w:val="00227FCA"/>
    <w:rsid w:val="00230704"/>
    <w:rsid w:val="0023083B"/>
    <w:rsid w:val="002324CF"/>
    <w:rsid w:val="002325B9"/>
    <w:rsid w:val="002325E6"/>
    <w:rsid w:val="00232839"/>
    <w:rsid w:val="00232851"/>
    <w:rsid w:val="002342A2"/>
    <w:rsid w:val="0023597C"/>
    <w:rsid w:val="00237049"/>
    <w:rsid w:val="002379E8"/>
    <w:rsid w:val="0024018C"/>
    <w:rsid w:val="00240268"/>
    <w:rsid w:val="00240D75"/>
    <w:rsid w:val="00241DE7"/>
    <w:rsid w:val="002424C0"/>
    <w:rsid w:val="002425F6"/>
    <w:rsid w:val="00242657"/>
    <w:rsid w:val="002437C4"/>
    <w:rsid w:val="002447FA"/>
    <w:rsid w:val="00244EF1"/>
    <w:rsid w:val="00245B69"/>
    <w:rsid w:val="0024646A"/>
    <w:rsid w:val="0025073D"/>
    <w:rsid w:val="00250FDD"/>
    <w:rsid w:val="0025141F"/>
    <w:rsid w:val="00251AC5"/>
    <w:rsid w:val="00252AFB"/>
    <w:rsid w:val="00252E96"/>
    <w:rsid w:val="00253ECB"/>
    <w:rsid w:val="00255090"/>
    <w:rsid w:val="0025521E"/>
    <w:rsid w:val="002556CD"/>
    <w:rsid w:val="002566C7"/>
    <w:rsid w:val="002576BC"/>
    <w:rsid w:val="00257C04"/>
    <w:rsid w:val="00260568"/>
    <w:rsid w:val="00261378"/>
    <w:rsid w:val="00261457"/>
    <w:rsid w:val="00261517"/>
    <w:rsid w:val="0026201E"/>
    <w:rsid w:val="00262200"/>
    <w:rsid w:val="0026223A"/>
    <w:rsid w:val="002633AC"/>
    <w:rsid w:val="00263D5A"/>
    <w:rsid w:val="00263FDF"/>
    <w:rsid w:val="00264073"/>
    <w:rsid w:val="00265489"/>
    <w:rsid w:val="00266383"/>
    <w:rsid w:val="002667B5"/>
    <w:rsid w:val="00267A1A"/>
    <w:rsid w:val="00267E4E"/>
    <w:rsid w:val="00270B97"/>
    <w:rsid w:val="0027260F"/>
    <w:rsid w:val="00273144"/>
    <w:rsid w:val="002733AA"/>
    <w:rsid w:val="002736C1"/>
    <w:rsid w:val="002749BE"/>
    <w:rsid w:val="00275123"/>
    <w:rsid w:val="00275AA6"/>
    <w:rsid w:val="00275CDA"/>
    <w:rsid w:val="00276204"/>
    <w:rsid w:val="00276916"/>
    <w:rsid w:val="002771AA"/>
    <w:rsid w:val="00277209"/>
    <w:rsid w:val="00281D85"/>
    <w:rsid w:val="00285357"/>
    <w:rsid w:val="0028729D"/>
    <w:rsid w:val="0028792E"/>
    <w:rsid w:val="00290B83"/>
    <w:rsid w:val="00290E22"/>
    <w:rsid w:val="00291781"/>
    <w:rsid w:val="002922F9"/>
    <w:rsid w:val="00292C79"/>
    <w:rsid w:val="0029339F"/>
    <w:rsid w:val="002943A9"/>
    <w:rsid w:val="002957E5"/>
    <w:rsid w:val="00295EF2"/>
    <w:rsid w:val="002961B1"/>
    <w:rsid w:val="00297BCF"/>
    <w:rsid w:val="00297CE7"/>
    <w:rsid w:val="00297EE4"/>
    <w:rsid w:val="002A0689"/>
    <w:rsid w:val="002A0E97"/>
    <w:rsid w:val="002A0FB3"/>
    <w:rsid w:val="002A1228"/>
    <w:rsid w:val="002A15B9"/>
    <w:rsid w:val="002A17B0"/>
    <w:rsid w:val="002A22E1"/>
    <w:rsid w:val="002A2D97"/>
    <w:rsid w:val="002A2F84"/>
    <w:rsid w:val="002A2FC4"/>
    <w:rsid w:val="002A30C7"/>
    <w:rsid w:val="002A3D41"/>
    <w:rsid w:val="002A4123"/>
    <w:rsid w:val="002A4E7D"/>
    <w:rsid w:val="002A5599"/>
    <w:rsid w:val="002A55AD"/>
    <w:rsid w:val="002A5B0E"/>
    <w:rsid w:val="002A5F95"/>
    <w:rsid w:val="002A6D32"/>
    <w:rsid w:val="002A7B2C"/>
    <w:rsid w:val="002B04E6"/>
    <w:rsid w:val="002B092F"/>
    <w:rsid w:val="002B09BE"/>
    <w:rsid w:val="002B14C1"/>
    <w:rsid w:val="002B2F17"/>
    <w:rsid w:val="002B4FAE"/>
    <w:rsid w:val="002B6103"/>
    <w:rsid w:val="002B679D"/>
    <w:rsid w:val="002B7403"/>
    <w:rsid w:val="002B76D7"/>
    <w:rsid w:val="002B7F7E"/>
    <w:rsid w:val="002C0113"/>
    <w:rsid w:val="002C0544"/>
    <w:rsid w:val="002C1774"/>
    <w:rsid w:val="002C19FA"/>
    <w:rsid w:val="002C1A16"/>
    <w:rsid w:val="002C1C21"/>
    <w:rsid w:val="002C2C6E"/>
    <w:rsid w:val="002C3D83"/>
    <w:rsid w:val="002C4736"/>
    <w:rsid w:val="002C54A2"/>
    <w:rsid w:val="002C54B0"/>
    <w:rsid w:val="002C5671"/>
    <w:rsid w:val="002C5B30"/>
    <w:rsid w:val="002C6B3C"/>
    <w:rsid w:val="002C6E3C"/>
    <w:rsid w:val="002C709A"/>
    <w:rsid w:val="002C7617"/>
    <w:rsid w:val="002C797F"/>
    <w:rsid w:val="002D0843"/>
    <w:rsid w:val="002D0EA5"/>
    <w:rsid w:val="002D4865"/>
    <w:rsid w:val="002D523C"/>
    <w:rsid w:val="002E1BE6"/>
    <w:rsid w:val="002E2653"/>
    <w:rsid w:val="002E2D23"/>
    <w:rsid w:val="002E2E66"/>
    <w:rsid w:val="002E393B"/>
    <w:rsid w:val="002E47CE"/>
    <w:rsid w:val="002F0830"/>
    <w:rsid w:val="002F1496"/>
    <w:rsid w:val="002F1BCB"/>
    <w:rsid w:val="002F2501"/>
    <w:rsid w:val="002F34A1"/>
    <w:rsid w:val="002F3C5F"/>
    <w:rsid w:val="002F4A7D"/>
    <w:rsid w:val="002F510F"/>
    <w:rsid w:val="002F51D7"/>
    <w:rsid w:val="002F52B7"/>
    <w:rsid w:val="002F5309"/>
    <w:rsid w:val="002F545E"/>
    <w:rsid w:val="002F5FBA"/>
    <w:rsid w:val="002F6B35"/>
    <w:rsid w:val="00300061"/>
    <w:rsid w:val="00301255"/>
    <w:rsid w:val="0030172F"/>
    <w:rsid w:val="00302E13"/>
    <w:rsid w:val="0030368B"/>
    <w:rsid w:val="0030481C"/>
    <w:rsid w:val="00304A79"/>
    <w:rsid w:val="00304F7C"/>
    <w:rsid w:val="0030552F"/>
    <w:rsid w:val="0030588B"/>
    <w:rsid w:val="00307412"/>
    <w:rsid w:val="00307AE8"/>
    <w:rsid w:val="0031236B"/>
    <w:rsid w:val="0031305D"/>
    <w:rsid w:val="00313BBB"/>
    <w:rsid w:val="0031448C"/>
    <w:rsid w:val="00314EE1"/>
    <w:rsid w:val="0031518F"/>
    <w:rsid w:val="003153E1"/>
    <w:rsid w:val="00320F38"/>
    <w:rsid w:val="003218A9"/>
    <w:rsid w:val="00321D26"/>
    <w:rsid w:val="00321F6B"/>
    <w:rsid w:val="003222D3"/>
    <w:rsid w:val="00324705"/>
    <w:rsid w:val="0032491F"/>
    <w:rsid w:val="00332CB4"/>
    <w:rsid w:val="00332D5D"/>
    <w:rsid w:val="00333038"/>
    <w:rsid w:val="003338FB"/>
    <w:rsid w:val="0033432A"/>
    <w:rsid w:val="00335444"/>
    <w:rsid w:val="00335B59"/>
    <w:rsid w:val="003379D6"/>
    <w:rsid w:val="00337B59"/>
    <w:rsid w:val="00337EE2"/>
    <w:rsid w:val="003413DC"/>
    <w:rsid w:val="00341B0A"/>
    <w:rsid w:val="00341D98"/>
    <w:rsid w:val="003427D6"/>
    <w:rsid w:val="00342C3A"/>
    <w:rsid w:val="003430AE"/>
    <w:rsid w:val="00344415"/>
    <w:rsid w:val="003462B2"/>
    <w:rsid w:val="0034679B"/>
    <w:rsid w:val="00347EE9"/>
    <w:rsid w:val="00352ED6"/>
    <w:rsid w:val="00354E33"/>
    <w:rsid w:val="003564F2"/>
    <w:rsid w:val="003573CD"/>
    <w:rsid w:val="00357A37"/>
    <w:rsid w:val="0036009F"/>
    <w:rsid w:val="0036079F"/>
    <w:rsid w:val="003613AC"/>
    <w:rsid w:val="003622B8"/>
    <w:rsid w:val="00363182"/>
    <w:rsid w:val="00363220"/>
    <w:rsid w:val="00363292"/>
    <w:rsid w:val="00363F6B"/>
    <w:rsid w:val="00364E2A"/>
    <w:rsid w:val="00364F3C"/>
    <w:rsid w:val="00365847"/>
    <w:rsid w:val="00365A2C"/>
    <w:rsid w:val="003668F5"/>
    <w:rsid w:val="00367923"/>
    <w:rsid w:val="00367D6F"/>
    <w:rsid w:val="00367E41"/>
    <w:rsid w:val="003723D5"/>
    <w:rsid w:val="00373327"/>
    <w:rsid w:val="00373D42"/>
    <w:rsid w:val="00374F8E"/>
    <w:rsid w:val="00375826"/>
    <w:rsid w:val="00377CA2"/>
    <w:rsid w:val="00381174"/>
    <w:rsid w:val="00382650"/>
    <w:rsid w:val="00382685"/>
    <w:rsid w:val="0038287E"/>
    <w:rsid w:val="00382B8C"/>
    <w:rsid w:val="003832F2"/>
    <w:rsid w:val="00383FC9"/>
    <w:rsid w:val="003853C5"/>
    <w:rsid w:val="0038572E"/>
    <w:rsid w:val="00386C50"/>
    <w:rsid w:val="00387D0D"/>
    <w:rsid w:val="00387D84"/>
    <w:rsid w:val="00391770"/>
    <w:rsid w:val="00391987"/>
    <w:rsid w:val="00392954"/>
    <w:rsid w:val="00393606"/>
    <w:rsid w:val="00393E39"/>
    <w:rsid w:val="00394622"/>
    <w:rsid w:val="00394F9E"/>
    <w:rsid w:val="00395037"/>
    <w:rsid w:val="003951AF"/>
    <w:rsid w:val="00395A1F"/>
    <w:rsid w:val="003967AF"/>
    <w:rsid w:val="00396C0E"/>
    <w:rsid w:val="00397B78"/>
    <w:rsid w:val="00397DE5"/>
    <w:rsid w:val="003A04E9"/>
    <w:rsid w:val="003A0609"/>
    <w:rsid w:val="003A09D0"/>
    <w:rsid w:val="003A3641"/>
    <w:rsid w:val="003A5577"/>
    <w:rsid w:val="003A5617"/>
    <w:rsid w:val="003A7C60"/>
    <w:rsid w:val="003B0E6D"/>
    <w:rsid w:val="003B1EBF"/>
    <w:rsid w:val="003B2711"/>
    <w:rsid w:val="003B2937"/>
    <w:rsid w:val="003B3932"/>
    <w:rsid w:val="003B50C5"/>
    <w:rsid w:val="003B5588"/>
    <w:rsid w:val="003B5FB4"/>
    <w:rsid w:val="003B70C7"/>
    <w:rsid w:val="003B71D9"/>
    <w:rsid w:val="003C0459"/>
    <w:rsid w:val="003C20AF"/>
    <w:rsid w:val="003C2942"/>
    <w:rsid w:val="003C303C"/>
    <w:rsid w:val="003C37B5"/>
    <w:rsid w:val="003C3A16"/>
    <w:rsid w:val="003C40D5"/>
    <w:rsid w:val="003C43BC"/>
    <w:rsid w:val="003C5226"/>
    <w:rsid w:val="003C58DB"/>
    <w:rsid w:val="003C6DED"/>
    <w:rsid w:val="003D20BB"/>
    <w:rsid w:val="003D43FE"/>
    <w:rsid w:val="003D498F"/>
    <w:rsid w:val="003D49E6"/>
    <w:rsid w:val="003D556C"/>
    <w:rsid w:val="003D61A9"/>
    <w:rsid w:val="003D683D"/>
    <w:rsid w:val="003D6ABC"/>
    <w:rsid w:val="003D6C3E"/>
    <w:rsid w:val="003D6FA7"/>
    <w:rsid w:val="003D7AD9"/>
    <w:rsid w:val="003E179E"/>
    <w:rsid w:val="003E17D4"/>
    <w:rsid w:val="003E3A27"/>
    <w:rsid w:val="003E41E5"/>
    <w:rsid w:val="003E466D"/>
    <w:rsid w:val="003E46F9"/>
    <w:rsid w:val="003E5EA7"/>
    <w:rsid w:val="003E6010"/>
    <w:rsid w:val="003E64B0"/>
    <w:rsid w:val="003E7871"/>
    <w:rsid w:val="003E7B68"/>
    <w:rsid w:val="003F0605"/>
    <w:rsid w:val="003F189D"/>
    <w:rsid w:val="003F224C"/>
    <w:rsid w:val="003F3DED"/>
    <w:rsid w:val="003F41D1"/>
    <w:rsid w:val="003F6B49"/>
    <w:rsid w:val="003F7443"/>
    <w:rsid w:val="003F7588"/>
    <w:rsid w:val="00400458"/>
    <w:rsid w:val="00401BE0"/>
    <w:rsid w:val="004038F1"/>
    <w:rsid w:val="004057C5"/>
    <w:rsid w:val="00405CCC"/>
    <w:rsid w:val="00406064"/>
    <w:rsid w:val="00406B7E"/>
    <w:rsid w:val="004107F8"/>
    <w:rsid w:val="004108F4"/>
    <w:rsid w:val="00410D27"/>
    <w:rsid w:val="00411BE5"/>
    <w:rsid w:val="004122F1"/>
    <w:rsid w:val="004126F1"/>
    <w:rsid w:val="0041356E"/>
    <w:rsid w:val="00413629"/>
    <w:rsid w:val="004143B3"/>
    <w:rsid w:val="00414C83"/>
    <w:rsid w:val="00416665"/>
    <w:rsid w:val="004172E5"/>
    <w:rsid w:val="004220A9"/>
    <w:rsid w:val="00422789"/>
    <w:rsid w:val="004230D9"/>
    <w:rsid w:val="004231F1"/>
    <w:rsid w:val="00423418"/>
    <w:rsid w:val="00423BD2"/>
    <w:rsid w:val="00425B00"/>
    <w:rsid w:val="00425B8D"/>
    <w:rsid w:val="0042600E"/>
    <w:rsid w:val="00426546"/>
    <w:rsid w:val="0043136F"/>
    <w:rsid w:val="0043206F"/>
    <w:rsid w:val="00432CC5"/>
    <w:rsid w:val="0043395D"/>
    <w:rsid w:val="004346A2"/>
    <w:rsid w:val="0043508A"/>
    <w:rsid w:val="004352E1"/>
    <w:rsid w:val="0043539A"/>
    <w:rsid w:val="00435FB3"/>
    <w:rsid w:val="00440438"/>
    <w:rsid w:val="00440731"/>
    <w:rsid w:val="00441727"/>
    <w:rsid w:val="0044172F"/>
    <w:rsid w:val="00442D67"/>
    <w:rsid w:val="0044311D"/>
    <w:rsid w:val="0044390A"/>
    <w:rsid w:val="00444BC7"/>
    <w:rsid w:val="00445E52"/>
    <w:rsid w:val="0044620B"/>
    <w:rsid w:val="00447D48"/>
    <w:rsid w:val="00450561"/>
    <w:rsid w:val="0045098A"/>
    <w:rsid w:val="0045107C"/>
    <w:rsid w:val="00451E2D"/>
    <w:rsid w:val="004548A6"/>
    <w:rsid w:val="0045501D"/>
    <w:rsid w:val="004569AF"/>
    <w:rsid w:val="00456C0C"/>
    <w:rsid w:val="0045713D"/>
    <w:rsid w:val="00460625"/>
    <w:rsid w:val="0046280D"/>
    <w:rsid w:val="00463148"/>
    <w:rsid w:val="004631EA"/>
    <w:rsid w:val="00463799"/>
    <w:rsid w:val="00464CCB"/>
    <w:rsid w:val="00467894"/>
    <w:rsid w:val="00470CB7"/>
    <w:rsid w:val="004721DB"/>
    <w:rsid w:val="00472211"/>
    <w:rsid w:val="004725EE"/>
    <w:rsid w:val="0047403A"/>
    <w:rsid w:val="00474E05"/>
    <w:rsid w:val="00474FD4"/>
    <w:rsid w:val="0047513C"/>
    <w:rsid w:val="004761DE"/>
    <w:rsid w:val="00476D7D"/>
    <w:rsid w:val="00476E0D"/>
    <w:rsid w:val="00477E65"/>
    <w:rsid w:val="00477ED8"/>
    <w:rsid w:val="00477FE5"/>
    <w:rsid w:val="0048020E"/>
    <w:rsid w:val="004803E0"/>
    <w:rsid w:val="00480A92"/>
    <w:rsid w:val="00481132"/>
    <w:rsid w:val="004824FC"/>
    <w:rsid w:val="00482B4A"/>
    <w:rsid w:val="00483185"/>
    <w:rsid w:val="0048346E"/>
    <w:rsid w:val="00485C39"/>
    <w:rsid w:val="004870B1"/>
    <w:rsid w:val="00490E7A"/>
    <w:rsid w:val="004918EB"/>
    <w:rsid w:val="004954FE"/>
    <w:rsid w:val="0049571B"/>
    <w:rsid w:val="0049766B"/>
    <w:rsid w:val="004978F2"/>
    <w:rsid w:val="004A0550"/>
    <w:rsid w:val="004A0700"/>
    <w:rsid w:val="004A112C"/>
    <w:rsid w:val="004A1D83"/>
    <w:rsid w:val="004A2B9E"/>
    <w:rsid w:val="004A3825"/>
    <w:rsid w:val="004A4BE2"/>
    <w:rsid w:val="004A757A"/>
    <w:rsid w:val="004A7679"/>
    <w:rsid w:val="004A7874"/>
    <w:rsid w:val="004B102F"/>
    <w:rsid w:val="004B243C"/>
    <w:rsid w:val="004B24C9"/>
    <w:rsid w:val="004B27A9"/>
    <w:rsid w:val="004B28C8"/>
    <w:rsid w:val="004B3B46"/>
    <w:rsid w:val="004B44B8"/>
    <w:rsid w:val="004B5855"/>
    <w:rsid w:val="004B5EDA"/>
    <w:rsid w:val="004B7116"/>
    <w:rsid w:val="004B7FAE"/>
    <w:rsid w:val="004C16F3"/>
    <w:rsid w:val="004C1D41"/>
    <w:rsid w:val="004C1E93"/>
    <w:rsid w:val="004C4C82"/>
    <w:rsid w:val="004C73FB"/>
    <w:rsid w:val="004C74BF"/>
    <w:rsid w:val="004C7FF7"/>
    <w:rsid w:val="004D0D94"/>
    <w:rsid w:val="004D11FB"/>
    <w:rsid w:val="004D166E"/>
    <w:rsid w:val="004D208A"/>
    <w:rsid w:val="004D2EBC"/>
    <w:rsid w:val="004D3125"/>
    <w:rsid w:val="004D38EA"/>
    <w:rsid w:val="004D42F6"/>
    <w:rsid w:val="004D45E0"/>
    <w:rsid w:val="004D6D73"/>
    <w:rsid w:val="004D7C17"/>
    <w:rsid w:val="004E049D"/>
    <w:rsid w:val="004E06A2"/>
    <w:rsid w:val="004E098E"/>
    <w:rsid w:val="004E1539"/>
    <w:rsid w:val="004E1A82"/>
    <w:rsid w:val="004E2017"/>
    <w:rsid w:val="004E2D65"/>
    <w:rsid w:val="004E3890"/>
    <w:rsid w:val="004E437F"/>
    <w:rsid w:val="004E64FE"/>
    <w:rsid w:val="004F0283"/>
    <w:rsid w:val="004F0A9F"/>
    <w:rsid w:val="004F0EAE"/>
    <w:rsid w:val="004F1650"/>
    <w:rsid w:val="004F176B"/>
    <w:rsid w:val="004F18A6"/>
    <w:rsid w:val="004F1EA8"/>
    <w:rsid w:val="004F204F"/>
    <w:rsid w:val="004F2220"/>
    <w:rsid w:val="004F466D"/>
    <w:rsid w:val="004F53B0"/>
    <w:rsid w:val="004F6138"/>
    <w:rsid w:val="004F6DC9"/>
    <w:rsid w:val="004F6F51"/>
    <w:rsid w:val="004F7571"/>
    <w:rsid w:val="00500A9D"/>
    <w:rsid w:val="00501246"/>
    <w:rsid w:val="00501E98"/>
    <w:rsid w:val="0050286D"/>
    <w:rsid w:val="00502DB3"/>
    <w:rsid w:val="00503420"/>
    <w:rsid w:val="00504CB0"/>
    <w:rsid w:val="00510624"/>
    <w:rsid w:val="0051090C"/>
    <w:rsid w:val="00511200"/>
    <w:rsid w:val="005154A2"/>
    <w:rsid w:val="005158DF"/>
    <w:rsid w:val="005228DD"/>
    <w:rsid w:val="005229AD"/>
    <w:rsid w:val="005234C9"/>
    <w:rsid w:val="00523A73"/>
    <w:rsid w:val="00523CE3"/>
    <w:rsid w:val="005251E7"/>
    <w:rsid w:val="00525610"/>
    <w:rsid w:val="00525A83"/>
    <w:rsid w:val="00525D41"/>
    <w:rsid w:val="005276F3"/>
    <w:rsid w:val="00530418"/>
    <w:rsid w:val="00531002"/>
    <w:rsid w:val="005320D8"/>
    <w:rsid w:val="00532BF4"/>
    <w:rsid w:val="0053365D"/>
    <w:rsid w:val="00534B12"/>
    <w:rsid w:val="00534F52"/>
    <w:rsid w:val="00535321"/>
    <w:rsid w:val="005362DB"/>
    <w:rsid w:val="00536648"/>
    <w:rsid w:val="00536D07"/>
    <w:rsid w:val="00536E9C"/>
    <w:rsid w:val="005370BC"/>
    <w:rsid w:val="00537D66"/>
    <w:rsid w:val="00537E07"/>
    <w:rsid w:val="00540DAA"/>
    <w:rsid w:val="00540EA3"/>
    <w:rsid w:val="00541AF7"/>
    <w:rsid w:val="0054370E"/>
    <w:rsid w:val="0054630D"/>
    <w:rsid w:val="005464BD"/>
    <w:rsid w:val="00546501"/>
    <w:rsid w:val="005474FD"/>
    <w:rsid w:val="005505D5"/>
    <w:rsid w:val="00550F19"/>
    <w:rsid w:val="00551077"/>
    <w:rsid w:val="00551282"/>
    <w:rsid w:val="00551485"/>
    <w:rsid w:val="005516FB"/>
    <w:rsid w:val="00551CDF"/>
    <w:rsid w:val="005521D3"/>
    <w:rsid w:val="00553326"/>
    <w:rsid w:val="00553832"/>
    <w:rsid w:val="00555424"/>
    <w:rsid w:val="00555D18"/>
    <w:rsid w:val="00556203"/>
    <w:rsid w:val="00556AB8"/>
    <w:rsid w:val="00556BA9"/>
    <w:rsid w:val="00557D47"/>
    <w:rsid w:val="00557FB6"/>
    <w:rsid w:val="00560050"/>
    <w:rsid w:val="0056116F"/>
    <w:rsid w:val="005625E7"/>
    <w:rsid w:val="00562B78"/>
    <w:rsid w:val="005632A0"/>
    <w:rsid w:val="0056365C"/>
    <w:rsid w:val="00563745"/>
    <w:rsid w:val="00563775"/>
    <w:rsid w:val="00563A7A"/>
    <w:rsid w:val="00563B9B"/>
    <w:rsid w:val="005643E9"/>
    <w:rsid w:val="00564DBE"/>
    <w:rsid w:val="0056578F"/>
    <w:rsid w:val="005667C9"/>
    <w:rsid w:val="00567170"/>
    <w:rsid w:val="005703DB"/>
    <w:rsid w:val="00572EE2"/>
    <w:rsid w:val="00573420"/>
    <w:rsid w:val="005745D0"/>
    <w:rsid w:val="00575135"/>
    <w:rsid w:val="0057529A"/>
    <w:rsid w:val="00575A66"/>
    <w:rsid w:val="00575C14"/>
    <w:rsid w:val="00575EE8"/>
    <w:rsid w:val="005778B7"/>
    <w:rsid w:val="00580255"/>
    <w:rsid w:val="005811CA"/>
    <w:rsid w:val="00581F54"/>
    <w:rsid w:val="00582191"/>
    <w:rsid w:val="00582EE0"/>
    <w:rsid w:val="00583C5C"/>
    <w:rsid w:val="00584460"/>
    <w:rsid w:val="00584C13"/>
    <w:rsid w:val="0058590A"/>
    <w:rsid w:val="00586795"/>
    <w:rsid w:val="00587C3E"/>
    <w:rsid w:val="00587D1A"/>
    <w:rsid w:val="00590881"/>
    <w:rsid w:val="00590D3B"/>
    <w:rsid w:val="00591AEF"/>
    <w:rsid w:val="00593A76"/>
    <w:rsid w:val="00594E06"/>
    <w:rsid w:val="005950C0"/>
    <w:rsid w:val="00596C4F"/>
    <w:rsid w:val="00597EA3"/>
    <w:rsid w:val="005A143E"/>
    <w:rsid w:val="005A25C6"/>
    <w:rsid w:val="005A364B"/>
    <w:rsid w:val="005A3E6C"/>
    <w:rsid w:val="005A562C"/>
    <w:rsid w:val="005A5B03"/>
    <w:rsid w:val="005A5C68"/>
    <w:rsid w:val="005A736F"/>
    <w:rsid w:val="005A76E4"/>
    <w:rsid w:val="005A79EB"/>
    <w:rsid w:val="005B0AB8"/>
    <w:rsid w:val="005B16E6"/>
    <w:rsid w:val="005B1742"/>
    <w:rsid w:val="005B1743"/>
    <w:rsid w:val="005B1910"/>
    <w:rsid w:val="005B373C"/>
    <w:rsid w:val="005B4568"/>
    <w:rsid w:val="005B4D3C"/>
    <w:rsid w:val="005B4D54"/>
    <w:rsid w:val="005B5164"/>
    <w:rsid w:val="005B5685"/>
    <w:rsid w:val="005B5822"/>
    <w:rsid w:val="005B5EB7"/>
    <w:rsid w:val="005B65E7"/>
    <w:rsid w:val="005B6EAA"/>
    <w:rsid w:val="005B792A"/>
    <w:rsid w:val="005C008A"/>
    <w:rsid w:val="005C1FF9"/>
    <w:rsid w:val="005C2C67"/>
    <w:rsid w:val="005C3FCA"/>
    <w:rsid w:val="005C4190"/>
    <w:rsid w:val="005C4987"/>
    <w:rsid w:val="005C4F7F"/>
    <w:rsid w:val="005C5166"/>
    <w:rsid w:val="005C57D9"/>
    <w:rsid w:val="005C5E3F"/>
    <w:rsid w:val="005C5FB3"/>
    <w:rsid w:val="005C645D"/>
    <w:rsid w:val="005C7332"/>
    <w:rsid w:val="005C754C"/>
    <w:rsid w:val="005D12E0"/>
    <w:rsid w:val="005D19B6"/>
    <w:rsid w:val="005D19B8"/>
    <w:rsid w:val="005D2D1C"/>
    <w:rsid w:val="005D3F61"/>
    <w:rsid w:val="005D4925"/>
    <w:rsid w:val="005D4C64"/>
    <w:rsid w:val="005D57BC"/>
    <w:rsid w:val="005D5B04"/>
    <w:rsid w:val="005D5CDD"/>
    <w:rsid w:val="005D6132"/>
    <w:rsid w:val="005D6279"/>
    <w:rsid w:val="005D6490"/>
    <w:rsid w:val="005E0D2E"/>
    <w:rsid w:val="005E1FDF"/>
    <w:rsid w:val="005E48AF"/>
    <w:rsid w:val="005E604F"/>
    <w:rsid w:val="005F06AD"/>
    <w:rsid w:val="005F12D0"/>
    <w:rsid w:val="005F219A"/>
    <w:rsid w:val="005F3869"/>
    <w:rsid w:val="005F3AAF"/>
    <w:rsid w:val="005F540C"/>
    <w:rsid w:val="005F618D"/>
    <w:rsid w:val="005F6341"/>
    <w:rsid w:val="005F646C"/>
    <w:rsid w:val="005F6BDE"/>
    <w:rsid w:val="005F71F1"/>
    <w:rsid w:val="0060039E"/>
    <w:rsid w:val="00600553"/>
    <w:rsid w:val="00600A91"/>
    <w:rsid w:val="0060105A"/>
    <w:rsid w:val="0060136A"/>
    <w:rsid w:val="00601667"/>
    <w:rsid w:val="00601EAD"/>
    <w:rsid w:val="00602361"/>
    <w:rsid w:val="00603645"/>
    <w:rsid w:val="00603840"/>
    <w:rsid w:val="00604D6F"/>
    <w:rsid w:val="00604EF4"/>
    <w:rsid w:val="00605C80"/>
    <w:rsid w:val="00607C18"/>
    <w:rsid w:val="006103B7"/>
    <w:rsid w:val="00613169"/>
    <w:rsid w:val="0061345F"/>
    <w:rsid w:val="00614EDD"/>
    <w:rsid w:val="00615997"/>
    <w:rsid w:val="00615A35"/>
    <w:rsid w:val="00615F16"/>
    <w:rsid w:val="00616736"/>
    <w:rsid w:val="00616D3E"/>
    <w:rsid w:val="00616FD6"/>
    <w:rsid w:val="00620307"/>
    <w:rsid w:val="00620561"/>
    <w:rsid w:val="00620A0A"/>
    <w:rsid w:val="00620C5F"/>
    <w:rsid w:val="006227D1"/>
    <w:rsid w:val="00622BAA"/>
    <w:rsid w:val="00623475"/>
    <w:rsid w:val="00623DC9"/>
    <w:rsid w:val="00625141"/>
    <w:rsid w:val="00625A98"/>
    <w:rsid w:val="00625EFC"/>
    <w:rsid w:val="0062669E"/>
    <w:rsid w:val="0062670E"/>
    <w:rsid w:val="006269E4"/>
    <w:rsid w:val="006279FA"/>
    <w:rsid w:val="00630301"/>
    <w:rsid w:val="00630C7B"/>
    <w:rsid w:val="006331AC"/>
    <w:rsid w:val="006332FE"/>
    <w:rsid w:val="0063392B"/>
    <w:rsid w:val="00633E69"/>
    <w:rsid w:val="00634073"/>
    <w:rsid w:val="00634E51"/>
    <w:rsid w:val="00635296"/>
    <w:rsid w:val="0063534B"/>
    <w:rsid w:val="00635A3B"/>
    <w:rsid w:val="006409AA"/>
    <w:rsid w:val="0064291F"/>
    <w:rsid w:val="00642ABE"/>
    <w:rsid w:val="00642AD1"/>
    <w:rsid w:val="00642EB7"/>
    <w:rsid w:val="0064321A"/>
    <w:rsid w:val="006435EA"/>
    <w:rsid w:val="00643E9D"/>
    <w:rsid w:val="006446C8"/>
    <w:rsid w:val="006457AD"/>
    <w:rsid w:val="00647251"/>
    <w:rsid w:val="00647490"/>
    <w:rsid w:val="006477C5"/>
    <w:rsid w:val="00647A3C"/>
    <w:rsid w:val="006502B4"/>
    <w:rsid w:val="00651CCB"/>
    <w:rsid w:val="00652BC6"/>
    <w:rsid w:val="00653079"/>
    <w:rsid w:val="00654595"/>
    <w:rsid w:val="00656AD4"/>
    <w:rsid w:val="00661917"/>
    <w:rsid w:val="006647CB"/>
    <w:rsid w:val="00665EAB"/>
    <w:rsid w:val="00666134"/>
    <w:rsid w:val="0066632E"/>
    <w:rsid w:val="006669BD"/>
    <w:rsid w:val="00666AD7"/>
    <w:rsid w:val="00666EA4"/>
    <w:rsid w:val="0066707F"/>
    <w:rsid w:val="00667107"/>
    <w:rsid w:val="006700A4"/>
    <w:rsid w:val="006701B0"/>
    <w:rsid w:val="00670D16"/>
    <w:rsid w:val="0067121D"/>
    <w:rsid w:val="0067211A"/>
    <w:rsid w:val="0067220D"/>
    <w:rsid w:val="00674947"/>
    <w:rsid w:val="00675505"/>
    <w:rsid w:val="00680371"/>
    <w:rsid w:val="00680578"/>
    <w:rsid w:val="006808F2"/>
    <w:rsid w:val="00680B1F"/>
    <w:rsid w:val="00681261"/>
    <w:rsid w:val="00681C10"/>
    <w:rsid w:val="0068268D"/>
    <w:rsid w:val="0068439D"/>
    <w:rsid w:val="00684BD0"/>
    <w:rsid w:val="00685342"/>
    <w:rsid w:val="00685515"/>
    <w:rsid w:val="00685520"/>
    <w:rsid w:val="00685C7C"/>
    <w:rsid w:val="00685D06"/>
    <w:rsid w:val="00687CB5"/>
    <w:rsid w:val="006912CD"/>
    <w:rsid w:val="006913EB"/>
    <w:rsid w:val="00694290"/>
    <w:rsid w:val="00695769"/>
    <w:rsid w:val="00696591"/>
    <w:rsid w:val="00697988"/>
    <w:rsid w:val="006A00D7"/>
    <w:rsid w:val="006A0413"/>
    <w:rsid w:val="006A161D"/>
    <w:rsid w:val="006A1F0F"/>
    <w:rsid w:val="006A20B4"/>
    <w:rsid w:val="006A268B"/>
    <w:rsid w:val="006A2C4E"/>
    <w:rsid w:val="006A2CC8"/>
    <w:rsid w:val="006A2E4B"/>
    <w:rsid w:val="006A345F"/>
    <w:rsid w:val="006A57A5"/>
    <w:rsid w:val="006A75E8"/>
    <w:rsid w:val="006B309C"/>
    <w:rsid w:val="006B3636"/>
    <w:rsid w:val="006B50E4"/>
    <w:rsid w:val="006B5DE4"/>
    <w:rsid w:val="006C06E7"/>
    <w:rsid w:val="006C180D"/>
    <w:rsid w:val="006C1C30"/>
    <w:rsid w:val="006C368A"/>
    <w:rsid w:val="006C39CF"/>
    <w:rsid w:val="006C43AD"/>
    <w:rsid w:val="006C53F9"/>
    <w:rsid w:val="006C5B9F"/>
    <w:rsid w:val="006D0368"/>
    <w:rsid w:val="006D0B5D"/>
    <w:rsid w:val="006D1FD2"/>
    <w:rsid w:val="006D2968"/>
    <w:rsid w:val="006D2CCE"/>
    <w:rsid w:val="006D3F08"/>
    <w:rsid w:val="006D403F"/>
    <w:rsid w:val="006D433B"/>
    <w:rsid w:val="006D433F"/>
    <w:rsid w:val="006D455E"/>
    <w:rsid w:val="006D4FE2"/>
    <w:rsid w:val="006D5153"/>
    <w:rsid w:val="006D5413"/>
    <w:rsid w:val="006D5CA3"/>
    <w:rsid w:val="006D5DBE"/>
    <w:rsid w:val="006D6202"/>
    <w:rsid w:val="006D755A"/>
    <w:rsid w:val="006D7BA8"/>
    <w:rsid w:val="006E0266"/>
    <w:rsid w:val="006E0390"/>
    <w:rsid w:val="006E0D89"/>
    <w:rsid w:val="006E1055"/>
    <w:rsid w:val="006E125A"/>
    <w:rsid w:val="006E1876"/>
    <w:rsid w:val="006E2998"/>
    <w:rsid w:val="006E2F11"/>
    <w:rsid w:val="006E3D64"/>
    <w:rsid w:val="006E4D92"/>
    <w:rsid w:val="006E50B6"/>
    <w:rsid w:val="006E6953"/>
    <w:rsid w:val="006E747B"/>
    <w:rsid w:val="006F0673"/>
    <w:rsid w:val="006F07C4"/>
    <w:rsid w:val="006F1A97"/>
    <w:rsid w:val="006F2F2D"/>
    <w:rsid w:val="006F52C0"/>
    <w:rsid w:val="006F5B53"/>
    <w:rsid w:val="006F7B2C"/>
    <w:rsid w:val="006F7C38"/>
    <w:rsid w:val="006F7F68"/>
    <w:rsid w:val="007004BE"/>
    <w:rsid w:val="00700A94"/>
    <w:rsid w:val="00700FF2"/>
    <w:rsid w:val="00701359"/>
    <w:rsid w:val="007013B3"/>
    <w:rsid w:val="007023C3"/>
    <w:rsid w:val="00702903"/>
    <w:rsid w:val="00702BED"/>
    <w:rsid w:val="007030FF"/>
    <w:rsid w:val="0070351A"/>
    <w:rsid w:val="00703D6C"/>
    <w:rsid w:val="00704084"/>
    <w:rsid w:val="00704661"/>
    <w:rsid w:val="00705724"/>
    <w:rsid w:val="00706425"/>
    <w:rsid w:val="00706441"/>
    <w:rsid w:val="00706647"/>
    <w:rsid w:val="00707300"/>
    <w:rsid w:val="007077FA"/>
    <w:rsid w:val="007109BE"/>
    <w:rsid w:val="00711C1F"/>
    <w:rsid w:val="00711E76"/>
    <w:rsid w:val="00713956"/>
    <w:rsid w:val="00713E67"/>
    <w:rsid w:val="00714EC1"/>
    <w:rsid w:val="00715038"/>
    <w:rsid w:val="0071584F"/>
    <w:rsid w:val="00715AF5"/>
    <w:rsid w:val="00715D82"/>
    <w:rsid w:val="007169B1"/>
    <w:rsid w:val="00720B3A"/>
    <w:rsid w:val="00720F0E"/>
    <w:rsid w:val="0072155F"/>
    <w:rsid w:val="00721B3C"/>
    <w:rsid w:val="0072250A"/>
    <w:rsid w:val="00722DD1"/>
    <w:rsid w:val="00725288"/>
    <w:rsid w:val="0072664C"/>
    <w:rsid w:val="00727275"/>
    <w:rsid w:val="00731405"/>
    <w:rsid w:val="00732BFC"/>
    <w:rsid w:val="007331BA"/>
    <w:rsid w:val="00733B11"/>
    <w:rsid w:val="00733F97"/>
    <w:rsid w:val="0073413E"/>
    <w:rsid w:val="0073551E"/>
    <w:rsid w:val="007358DE"/>
    <w:rsid w:val="00736760"/>
    <w:rsid w:val="007367F7"/>
    <w:rsid w:val="00740A30"/>
    <w:rsid w:val="00741785"/>
    <w:rsid w:val="0074376F"/>
    <w:rsid w:val="00744601"/>
    <w:rsid w:val="00744CA3"/>
    <w:rsid w:val="007457B8"/>
    <w:rsid w:val="00746F28"/>
    <w:rsid w:val="00746FDB"/>
    <w:rsid w:val="0075250D"/>
    <w:rsid w:val="007538F3"/>
    <w:rsid w:val="00753BA3"/>
    <w:rsid w:val="00754274"/>
    <w:rsid w:val="00754760"/>
    <w:rsid w:val="007558DD"/>
    <w:rsid w:val="0075780F"/>
    <w:rsid w:val="007626BD"/>
    <w:rsid w:val="007628B7"/>
    <w:rsid w:val="00762BB5"/>
    <w:rsid w:val="007638DC"/>
    <w:rsid w:val="00763938"/>
    <w:rsid w:val="00764909"/>
    <w:rsid w:val="007658E6"/>
    <w:rsid w:val="00765DA0"/>
    <w:rsid w:val="00767203"/>
    <w:rsid w:val="00767C62"/>
    <w:rsid w:val="00772359"/>
    <w:rsid w:val="00773911"/>
    <w:rsid w:val="0077445F"/>
    <w:rsid w:val="00774E05"/>
    <w:rsid w:val="00775259"/>
    <w:rsid w:val="007764B9"/>
    <w:rsid w:val="007768A8"/>
    <w:rsid w:val="00777AFF"/>
    <w:rsid w:val="007833F4"/>
    <w:rsid w:val="00783A2D"/>
    <w:rsid w:val="00783A58"/>
    <w:rsid w:val="00783A9C"/>
    <w:rsid w:val="00783D05"/>
    <w:rsid w:val="00784D03"/>
    <w:rsid w:val="00784FD6"/>
    <w:rsid w:val="0078561D"/>
    <w:rsid w:val="00786580"/>
    <w:rsid w:val="00787042"/>
    <w:rsid w:val="00787361"/>
    <w:rsid w:val="007873D8"/>
    <w:rsid w:val="00787778"/>
    <w:rsid w:val="00787A80"/>
    <w:rsid w:val="00790E38"/>
    <w:rsid w:val="00792A41"/>
    <w:rsid w:val="0079395D"/>
    <w:rsid w:val="00794BD3"/>
    <w:rsid w:val="00795451"/>
    <w:rsid w:val="00797FB6"/>
    <w:rsid w:val="007A121C"/>
    <w:rsid w:val="007A1AED"/>
    <w:rsid w:val="007A24AD"/>
    <w:rsid w:val="007A28DE"/>
    <w:rsid w:val="007A2AB9"/>
    <w:rsid w:val="007A3AF9"/>
    <w:rsid w:val="007A47EC"/>
    <w:rsid w:val="007A6392"/>
    <w:rsid w:val="007A7482"/>
    <w:rsid w:val="007A7573"/>
    <w:rsid w:val="007A7946"/>
    <w:rsid w:val="007A7A11"/>
    <w:rsid w:val="007B011C"/>
    <w:rsid w:val="007B1EC5"/>
    <w:rsid w:val="007B218E"/>
    <w:rsid w:val="007B2849"/>
    <w:rsid w:val="007B51A7"/>
    <w:rsid w:val="007B5A0E"/>
    <w:rsid w:val="007B6A68"/>
    <w:rsid w:val="007B7D4D"/>
    <w:rsid w:val="007C002C"/>
    <w:rsid w:val="007C0127"/>
    <w:rsid w:val="007C508D"/>
    <w:rsid w:val="007C50A7"/>
    <w:rsid w:val="007C52E3"/>
    <w:rsid w:val="007C6109"/>
    <w:rsid w:val="007C614A"/>
    <w:rsid w:val="007D1A72"/>
    <w:rsid w:val="007D1BB8"/>
    <w:rsid w:val="007D2E49"/>
    <w:rsid w:val="007D31FC"/>
    <w:rsid w:val="007D3C97"/>
    <w:rsid w:val="007D4B6B"/>
    <w:rsid w:val="007D556B"/>
    <w:rsid w:val="007D5742"/>
    <w:rsid w:val="007D623C"/>
    <w:rsid w:val="007D6CE3"/>
    <w:rsid w:val="007D7763"/>
    <w:rsid w:val="007D7906"/>
    <w:rsid w:val="007E0571"/>
    <w:rsid w:val="007E0A8C"/>
    <w:rsid w:val="007E2517"/>
    <w:rsid w:val="007E4342"/>
    <w:rsid w:val="007E454E"/>
    <w:rsid w:val="007E6928"/>
    <w:rsid w:val="007E7380"/>
    <w:rsid w:val="007E7CB6"/>
    <w:rsid w:val="007F1888"/>
    <w:rsid w:val="007F1BCC"/>
    <w:rsid w:val="007F266C"/>
    <w:rsid w:val="007F3682"/>
    <w:rsid w:val="007F4F93"/>
    <w:rsid w:val="007F54F6"/>
    <w:rsid w:val="007F564F"/>
    <w:rsid w:val="007F586B"/>
    <w:rsid w:val="007F5E7A"/>
    <w:rsid w:val="007F6905"/>
    <w:rsid w:val="007F6955"/>
    <w:rsid w:val="007F7200"/>
    <w:rsid w:val="007F74CA"/>
    <w:rsid w:val="007F7A00"/>
    <w:rsid w:val="007F7E2F"/>
    <w:rsid w:val="00800169"/>
    <w:rsid w:val="00800CD6"/>
    <w:rsid w:val="00800D35"/>
    <w:rsid w:val="0080319F"/>
    <w:rsid w:val="0080717A"/>
    <w:rsid w:val="0080734C"/>
    <w:rsid w:val="008078C8"/>
    <w:rsid w:val="0081000B"/>
    <w:rsid w:val="0081138B"/>
    <w:rsid w:val="00811820"/>
    <w:rsid w:val="008137DA"/>
    <w:rsid w:val="00813DD1"/>
    <w:rsid w:val="0081412D"/>
    <w:rsid w:val="008144C2"/>
    <w:rsid w:val="008146F8"/>
    <w:rsid w:val="00814D3D"/>
    <w:rsid w:val="008159A6"/>
    <w:rsid w:val="0081601D"/>
    <w:rsid w:val="008160A7"/>
    <w:rsid w:val="008164E2"/>
    <w:rsid w:val="00817446"/>
    <w:rsid w:val="008201EF"/>
    <w:rsid w:val="00820D44"/>
    <w:rsid w:val="00820D4D"/>
    <w:rsid w:val="00820D92"/>
    <w:rsid w:val="008219FD"/>
    <w:rsid w:val="00821FA6"/>
    <w:rsid w:val="00821FF5"/>
    <w:rsid w:val="00822984"/>
    <w:rsid w:val="00824031"/>
    <w:rsid w:val="00824D52"/>
    <w:rsid w:val="00824D7C"/>
    <w:rsid w:val="008255CA"/>
    <w:rsid w:val="00825E6E"/>
    <w:rsid w:val="008272FA"/>
    <w:rsid w:val="008312CF"/>
    <w:rsid w:val="008319AB"/>
    <w:rsid w:val="00832628"/>
    <w:rsid w:val="0083290F"/>
    <w:rsid w:val="008334DA"/>
    <w:rsid w:val="00834040"/>
    <w:rsid w:val="008362DF"/>
    <w:rsid w:val="00836566"/>
    <w:rsid w:val="00836D95"/>
    <w:rsid w:val="00837568"/>
    <w:rsid w:val="00840D73"/>
    <w:rsid w:val="00840E23"/>
    <w:rsid w:val="00840FCF"/>
    <w:rsid w:val="0084294D"/>
    <w:rsid w:val="00843708"/>
    <w:rsid w:val="008440ED"/>
    <w:rsid w:val="008445B3"/>
    <w:rsid w:val="0084593D"/>
    <w:rsid w:val="00845DA8"/>
    <w:rsid w:val="00846669"/>
    <w:rsid w:val="00847556"/>
    <w:rsid w:val="008475C5"/>
    <w:rsid w:val="00850A61"/>
    <w:rsid w:val="0085104E"/>
    <w:rsid w:val="0085220A"/>
    <w:rsid w:val="008523B5"/>
    <w:rsid w:val="0085290B"/>
    <w:rsid w:val="00852E54"/>
    <w:rsid w:val="00853E79"/>
    <w:rsid w:val="0085501D"/>
    <w:rsid w:val="00855DCB"/>
    <w:rsid w:val="00856329"/>
    <w:rsid w:val="00856AA3"/>
    <w:rsid w:val="00857D46"/>
    <w:rsid w:val="00860B8C"/>
    <w:rsid w:val="00860F09"/>
    <w:rsid w:val="0086143A"/>
    <w:rsid w:val="0086195B"/>
    <w:rsid w:val="00862BB7"/>
    <w:rsid w:val="00863A13"/>
    <w:rsid w:val="00864292"/>
    <w:rsid w:val="00866242"/>
    <w:rsid w:val="00866941"/>
    <w:rsid w:val="00867D6E"/>
    <w:rsid w:val="0087177F"/>
    <w:rsid w:val="00871C54"/>
    <w:rsid w:val="008722A1"/>
    <w:rsid w:val="00872829"/>
    <w:rsid w:val="008730EB"/>
    <w:rsid w:val="00874B75"/>
    <w:rsid w:val="008758CA"/>
    <w:rsid w:val="008768B6"/>
    <w:rsid w:val="00876ABE"/>
    <w:rsid w:val="00877473"/>
    <w:rsid w:val="00877A71"/>
    <w:rsid w:val="00877AC0"/>
    <w:rsid w:val="0088072A"/>
    <w:rsid w:val="0088148B"/>
    <w:rsid w:val="00881865"/>
    <w:rsid w:val="00881F92"/>
    <w:rsid w:val="00882386"/>
    <w:rsid w:val="00883BAC"/>
    <w:rsid w:val="0088450E"/>
    <w:rsid w:val="00884D39"/>
    <w:rsid w:val="00885230"/>
    <w:rsid w:val="00885A9C"/>
    <w:rsid w:val="00886386"/>
    <w:rsid w:val="008863DF"/>
    <w:rsid w:val="00887293"/>
    <w:rsid w:val="0088733C"/>
    <w:rsid w:val="00887CE1"/>
    <w:rsid w:val="00890144"/>
    <w:rsid w:val="00890A3F"/>
    <w:rsid w:val="00891946"/>
    <w:rsid w:val="00892284"/>
    <w:rsid w:val="00893120"/>
    <w:rsid w:val="00893197"/>
    <w:rsid w:val="00894402"/>
    <w:rsid w:val="00894431"/>
    <w:rsid w:val="00895F6F"/>
    <w:rsid w:val="00895F96"/>
    <w:rsid w:val="0089708C"/>
    <w:rsid w:val="008975DC"/>
    <w:rsid w:val="008A00F3"/>
    <w:rsid w:val="008A0386"/>
    <w:rsid w:val="008A051A"/>
    <w:rsid w:val="008A05BF"/>
    <w:rsid w:val="008A24C1"/>
    <w:rsid w:val="008A30E1"/>
    <w:rsid w:val="008A3326"/>
    <w:rsid w:val="008A37CA"/>
    <w:rsid w:val="008A3EED"/>
    <w:rsid w:val="008A4C9E"/>
    <w:rsid w:val="008A5535"/>
    <w:rsid w:val="008A7D05"/>
    <w:rsid w:val="008B0087"/>
    <w:rsid w:val="008B0AC5"/>
    <w:rsid w:val="008B1B8E"/>
    <w:rsid w:val="008B2084"/>
    <w:rsid w:val="008B21CC"/>
    <w:rsid w:val="008B24A6"/>
    <w:rsid w:val="008B26BF"/>
    <w:rsid w:val="008B3545"/>
    <w:rsid w:val="008B4922"/>
    <w:rsid w:val="008B4C6E"/>
    <w:rsid w:val="008B58AD"/>
    <w:rsid w:val="008B5988"/>
    <w:rsid w:val="008B59C5"/>
    <w:rsid w:val="008B6092"/>
    <w:rsid w:val="008B6E33"/>
    <w:rsid w:val="008C0C55"/>
    <w:rsid w:val="008C0CDF"/>
    <w:rsid w:val="008C11E2"/>
    <w:rsid w:val="008C1405"/>
    <w:rsid w:val="008C18DB"/>
    <w:rsid w:val="008C3313"/>
    <w:rsid w:val="008C493C"/>
    <w:rsid w:val="008C5359"/>
    <w:rsid w:val="008C539D"/>
    <w:rsid w:val="008C55F9"/>
    <w:rsid w:val="008C595B"/>
    <w:rsid w:val="008C64B2"/>
    <w:rsid w:val="008C69EF"/>
    <w:rsid w:val="008C6E4F"/>
    <w:rsid w:val="008C7BB4"/>
    <w:rsid w:val="008C7E61"/>
    <w:rsid w:val="008D0CB8"/>
    <w:rsid w:val="008D19E4"/>
    <w:rsid w:val="008D2718"/>
    <w:rsid w:val="008D2D16"/>
    <w:rsid w:val="008D2F61"/>
    <w:rsid w:val="008D3A46"/>
    <w:rsid w:val="008D3A73"/>
    <w:rsid w:val="008D5694"/>
    <w:rsid w:val="008D5D5B"/>
    <w:rsid w:val="008D645A"/>
    <w:rsid w:val="008E17D4"/>
    <w:rsid w:val="008E1C4F"/>
    <w:rsid w:val="008E28F0"/>
    <w:rsid w:val="008E3474"/>
    <w:rsid w:val="008E3FA6"/>
    <w:rsid w:val="008E49AA"/>
    <w:rsid w:val="008F08D6"/>
    <w:rsid w:val="008F0D31"/>
    <w:rsid w:val="008F1813"/>
    <w:rsid w:val="008F3715"/>
    <w:rsid w:val="008F605D"/>
    <w:rsid w:val="008F667E"/>
    <w:rsid w:val="008F6A94"/>
    <w:rsid w:val="008F7FD2"/>
    <w:rsid w:val="009014F2"/>
    <w:rsid w:val="00901675"/>
    <w:rsid w:val="009016EF"/>
    <w:rsid w:val="00901D9D"/>
    <w:rsid w:val="00902F4F"/>
    <w:rsid w:val="00902FF4"/>
    <w:rsid w:val="00905BD9"/>
    <w:rsid w:val="0090637A"/>
    <w:rsid w:val="00906696"/>
    <w:rsid w:val="009104FD"/>
    <w:rsid w:val="00910B82"/>
    <w:rsid w:val="009113E8"/>
    <w:rsid w:val="00911937"/>
    <w:rsid w:val="0091193D"/>
    <w:rsid w:val="009120FD"/>
    <w:rsid w:val="00913487"/>
    <w:rsid w:val="00913718"/>
    <w:rsid w:val="0091388A"/>
    <w:rsid w:val="00914336"/>
    <w:rsid w:val="009145D6"/>
    <w:rsid w:val="00916557"/>
    <w:rsid w:val="00916A65"/>
    <w:rsid w:val="00917151"/>
    <w:rsid w:val="00917F2A"/>
    <w:rsid w:val="009202C1"/>
    <w:rsid w:val="0092069D"/>
    <w:rsid w:val="00920A31"/>
    <w:rsid w:val="00921E38"/>
    <w:rsid w:val="00921E81"/>
    <w:rsid w:val="00922089"/>
    <w:rsid w:val="00922601"/>
    <w:rsid w:val="009228D3"/>
    <w:rsid w:val="00923050"/>
    <w:rsid w:val="00924013"/>
    <w:rsid w:val="009242EA"/>
    <w:rsid w:val="00924EC9"/>
    <w:rsid w:val="00926610"/>
    <w:rsid w:val="00927176"/>
    <w:rsid w:val="009273C6"/>
    <w:rsid w:val="00930895"/>
    <w:rsid w:val="00930CEF"/>
    <w:rsid w:val="0093119A"/>
    <w:rsid w:val="00932F84"/>
    <w:rsid w:val="009337E5"/>
    <w:rsid w:val="00934519"/>
    <w:rsid w:val="009345E3"/>
    <w:rsid w:val="00934C0E"/>
    <w:rsid w:val="00935424"/>
    <w:rsid w:val="009359C1"/>
    <w:rsid w:val="00935F84"/>
    <w:rsid w:val="00936B5A"/>
    <w:rsid w:val="00937E87"/>
    <w:rsid w:val="00940528"/>
    <w:rsid w:val="00940BF2"/>
    <w:rsid w:val="009410C0"/>
    <w:rsid w:val="00941228"/>
    <w:rsid w:val="0094169C"/>
    <w:rsid w:val="00941B93"/>
    <w:rsid w:val="009430D0"/>
    <w:rsid w:val="00946071"/>
    <w:rsid w:val="00946530"/>
    <w:rsid w:val="00946555"/>
    <w:rsid w:val="00946A57"/>
    <w:rsid w:val="00947912"/>
    <w:rsid w:val="00947FE5"/>
    <w:rsid w:val="009512DB"/>
    <w:rsid w:val="00951A72"/>
    <w:rsid w:val="00951AEC"/>
    <w:rsid w:val="00953BE4"/>
    <w:rsid w:val="00953F07"/>
    <w:rsid w:val="00954B39"/>
    <w:rsid w:val="00954E04"/>
    <w:rsid w:val="009558EB"/>
    <w:rsid w:val="00957795"/>
    <w:rsid w:val="00957DC3"/>
    <w:rsid w:val="00961061"/>
    <w:rsid w:val="009612CA"/>
    <w:rsid w:val="00961976"/>
    <w:rsid w:val="00961DFA"/>
    <w:rsid w:val="00961E63"/>
    <w:rsid w:val="00961F21"/>
    <w:rsid w:val="00962077"/>
    <w:rsid w:val="00962862"/>
    <w:rsid w:val="00962A9A"/>
    <w:rsid w:val="00964463"/>
    <w:rsid w:val="00964D50"/>
    <w:rsid w:val="00964F09"/>
    <w:rsid w:val="009650C5"/>
    <w:rsid w:val="00965312"/>
    <w:rsid w:val="0096558F"/>
    <w:rsid w:val="00965AAE"/>
    <w:rsid w:val="00967E9F"/>
    <w:rsid w:val="00967FC9"/>
    <w:rsid w:val="0097065E"/>
    <w:rsid w:val="00971328"/>
    <w:rsid w:val="009727E9"/>
    <w:rsid w:val="00973057"/>
    <w:rsid w:val="009735BF"/>
    <w:rsid w:val="0097433A"/>
    <w:rsid w:val="0097474C"/>
    <w:rsid w:val="00974FE1"/>
    <w:rsid w:val="00975103"/>
    <w:rsid w:val="00975DE7"/>
    <w:rsid w:val="009763B4"/>
    <w:rsid w:val="0097739F"/>
    <w:rsid w:val="00977C26"/>
    <w:rsid w:val="0098204F"/>
    <w:rsid w:val="009827F2"/>
    <w:rsid w:val="0098280A"/>
    <w:rsid w:val="00984FA9"/>
    <w:rsid w:val="0098505D"/>
    <w:rsid w:val="009859DE"/>
    <w:rsid w:val="009866E2"/>
    <w:rsid w:val="009872FC"/>
    <w:rsid w:val="00987C3C"/>
    <w:rsid w:val="00987ED8"/>
    <w:rsid w:val="00991ADE"/>
    <w:rsid w:val="00992FC5"/>
    <w:rsid w:val="00993728"/>
    <w:rsid w:val="009942BB"/>
    <w:rsid w:val="00994972"/>
    <w:rsid w:val="00994B08"/>
    <w:rsid w:val="00995E48"/>
    <w:rsid w:val="00996814"/>
    <w:rsid w:val="0099714C"/>
    <w:rsid w:val="00997655"/>
    <w:rsid w:val="009978C4"/>
    <w:rsid w:val="009A01FE"/>
    <w:rsid w:val="009A0397"/>
    <w:rsid w:val="009A0A56"/>
    <w:rsid w:val="009A4C78"/>
    <w:rsid w:val="009A7158"/>
    <w:rsid w:val="009A7915"/>
    <w:rsid w:val="009B01A1"/>
    <w:rsid w:val="009B1157"/>
    <w:rsid w:val="009B2B55"/>
    <w:rsid w:val="009B2CD1"/>
    <w:rsid w:val="009B351A"/>
    <w:rsid w:val="009B3A77"/>
    <w:rsid w:val="009B40FA"/>
    <w:rsid w:val="009B4CB5"/>
    <w:rsid w:val="009B4CE9"/>
    <w:rsid w:val="009B592D"/>
    <w:rsid w:val="009B7B6E"/>
    <w:rsid w:val="009B7FF2"/>
    <w:rsid w:val="009C01A6"/>
    <w:rsid w:val="009C060D"/>
    <w:rsid w:val="009C0D4D"/>
    <w:rsid w:val="009C1528"/>
    <w:rsid w:val="009C18C1"/>
    <w:rsid w:val="009C36F8"/>
    <w:rsid w:val="009C3930"/>
    <w:rsid w:val="009C4EA3"/>
    <w:rsid w:val="009C526A"/>
    <w:rsid w:val="009C6146"/>
    <w:rsid w:val="009C6299"/>
    <w:rsid w:val="009C7066"/>
    <w:rsid w:val="009C73AA"/>
    <w:rsid w:val="009C7863"/>
    <w:rsid w:val="009D01C8"/>
    <w:rsid w:val="009D12E9"/>
    <w:rsid w:val="009D22DA"/>
    <w:rsid w:val="009D350B"/>
    <w:rsid w:val="009D3668"/>
    <w:rsid w:val="009D3992"/>
    <w:rsid w:val="009D3BC2"/>
    <w:rsid w:val="009D46F7"/>
    <w:rsid w:val="009D4850"/>
    <w:rsid w:val="009D58FB"/>
    <w:rsid w:val="009D5EA3"/>
    <w:rsid w:val="009D6F2A"/>
    <w:rsid w:val="009D7189"/>
    <w:rsid w:val="009D7752"/>
    <w:rsid w:val="009E02F0"/>
    <w:rsid w:val="009E04C4"/>
    <w:rsid w:val="009E09D0"/>
    <w:rsid w:val="009E1C3D"/>
    <w:rsid w:val="009E23E9"/>
    <w:rsid w:val="009E2740"/>
    <w:rsid w:val="009E286F"/>
    <w:rsid w:val="009E2D33"/>
    <w:rsid w:val="009E2D85"/>
    <w:rsid w:val="009E3196"/>
    <w:rsid w:val="009E4A69"/>
    <w:rsid w:val="009E4DC8"/>
    <w:rsid w:val="009E572B"/>
    <w:rsid w:val="009E5F8F"/>
    <w:rsid w:val="009E614A"/>
    <w:rsid w:val="009E6380"/>
    <w:rsid w:val="009F0131"/>
    <w:rsid w:val="009F0187"/>
    <w:rsid w:val="009F06F8"/>
    <w:rsid w:val="009F0A91"/>
    <w:rsid w:val="009F1AC6"/>
    <w:rsid w:val="009F21B9"/>
    <w:rsid w:val="009F35CA"/>
    <w:rsid w:val="009F38B2"/>
    <w:rsid w:val="009F3FEE"/>
    <w:rsid w:val="009F5009"/>
    <w:rsid w:val="009F640C"/>
    <w:rsid w:val="009F698A"/>
    <w:rsid w:val="009F784E"/>
    <w:rsid w:val="009F786E"/>
    <w:rsid w:val="009F7DBA"/>
    <w:rsid w:val="00A006E8"/>
    <w:rsid w:val="00A00883"/>
    <w:rsid w:val="00A00E4A"/>
    <w:rsid w:val="00A021F1"/>
    <w:rsid w:val="00A031B2"/>
    <w:rsid w:val="00A0394B"/>
    <w:rsid w:val="00A03B10"/>
    <w:rsid w:val="00A044A7"/>
    <w:rsid w:val="00A04B0D"/>
    <w:rsid w:val="00A04B89"/>
    <w:rsid w:val="00A04E03"/>
    <w:rsid w:val="00A05BFF"/>
    <w:rsid w:val="00A05D8E"/>
    <w:rsid w:val="00A05EE7"/>
    <w:rsid w:val="00A06E97"/>
    <w:rsid w:val="00A07A30"/>
    <w:rsid w:val="00A11EEA"/>
    <w:rsid w:val="00A1288E"/>
    <w:rsid w:val="00A149F2"/>
    <w:rsid w:val="00A14F5A"/>
    <w:rsid w:val="00A17CC8"/>
    <w:rsid w:val="00A23041"/>
    <w:rsid w:val="00A232A6"/>
    <w:rsid w:val="00A24561"/>
    <w:rsid w:val="00A24BB6"/>
    <w:rsid w:val="00A265B8"/>
    <w:rsid w:val="00A2708D"/>
    <w:rsid w:val="00A27BBC"/>
    <w:rsid w:val="00A31130"/>
    <w:rsid w:val="00A32CF0"/>
    <w:rsid w:val="00A32D92"/>
    <w:rsid w:val="00A331CB"/>
    <w:rsid w:val="00A33D80"/>
    <w:rsid w:val="00A34B76"/>
    <w:rsid w:val="00A350AF"/>
    <w:rsid w:val="00A360CB"/>
    <w:rsid w:val="00A36ED3"/>
    <w:rsid w:val="00A3744D"/>
    <w:rsid w:val="00A42136"/>
    <w:rsid w:val="00A42439"/>
    <w:rsid w:val="00A43773"/>
    <w:rsid w:val="00A43B44"/>
    <w:rsid w:val="00A45AE8"/>
    <w:rsid w:val="00A50AD6"/>
    <w:rsid w:val="00A50F27"/>
    <w:rsid w:val="00A51EFE"/>
    <w:rsid w:val="00A529DC"/>
    <w:rsid w:val="00A52F92"/>
    <w:rsid w:val="00A53153"/>
    <w:rsid w:val="00A5348E"/>
    <w:rsid w:val="00A55A8A"/>
    <w:rsid w:val="00A576CE"/>
    <w:rsid w:val="00A57FF7"/>
    <w:rsid w:val="00A604E5"/>
    <w:rsid w:val="00A60AEF"/>
    <w:rsid w:val="00A61CA7"/>
    <w:rsid w:val="00A62206"/>
    <w:rsid w:val="00A64823"/>
    <w:rsid w:val="00A663D7"/>
    <w:rsid w:val="00A66F49"/>
    <w:rsid w:val="00A70171"/>
    <w:rsid w:val="00A70990"/>
    <w:rsid w:val="00A70E58"/>
    <w:rsid w:val="00A73B1C"/>
    <w:rsid w:val="00A747C0"/>
    <w:rsid w:val="00A75AA5"/>
    <w:rsid w:val="00A75B88"/>
    <w:rsid w:val="00A75DB1"/>
    <w:rsid w:val="00A760A6"/>
    <w:rsid w:val="00A769EE"/>
    <w:rsid w:val="00A7715A"/>
    <w:rsid w:val="00A7764E"/>
    <w:rsid w:val="00A80AAC"/>
    <w:rsid w:val="00A8107D"/>
    <w:rsid w:val="00A82ED0"/>
    <w:rsid w:val="00A83570"/>
    <w:rsid w:val="00A838EA"/>
    <w:rsid w:val="00A85A40"/>
    <w:rsid w:val="00A86736"/>
    <w:rsid w:val="00A879DD"/>
    <w:rsid w:val="00A87F22"/>
    <w:rsid w:val="00A90250"/>
    <w:rsid w:val="00A9067C"/>
    <w:rsid w:val="00A9084A"/>
    <w:rsid w:val="00A9355C"/>
    <w:rsid w:val="00A93DE8"/>
    <w:rsid w:val="00A94587"/>
    <w:rsid w:val="00A94768"/>
    <w:rsid w:val="00A956CD"/>
    <w:rsid w:val="00A95F01"/>
    <w:rsid w:val="00AA0355"/>
    <w:rsid w:val="00AA08F6"/>
    <w:rsid w:val="00AA0FCA"/>
    <w:rsid w:val="00AA2AE6"/>
    <w:rsid w:val="00AA3358"/>
    <w:rsid w:val="00AA3B45"/>
    <w:rsid w:val="00AA5792"/>
    <w:rsid w:val="00AA65BE"/>
    <w:rsid w:val="00AA68C6"/>
    <w:rsid w:val="00AA7AA2"/>
    <w:rsid w:val="00AA7D83"/>
    <w:rsid w:val="00AB0A78"/>
    <w:rsid w:val="00AB18C3"/>
    <w:rsid w:val="00AB1AFB"/>
    <w:rsid w:val="00AB1BDB"/>
    <w:rsid w:val="00AB1E48"/>
    <w:rsid w:val="00AB3282"/>
    <w:rsid w:val="00AB3BB4"/>
    <w:rsid w:val="00AB4012"/>
    <w:rsid w:val="00AB56BC"/>
    <w:rsid w:val="00AB57DA"/>
    <w:rsid w:val="00AB6405"/>
    <w:rsid w:val="00AB6432"/>
    <w:rsid w:val="00AB6B04"/>
    <w:rsid w:val="00AB7C9E"/>
    <w:rsid w:val="00AC0E2E"/>
    <w:rsid w:val="00AC2C5D"/>
    <w:rsid w:val="00AC2E5B"/>
    <w:rsid w:val="00AC4981"/>
    <w:rsid w:val="00AC4C4A"/>
    <w:rsid w:val="00AC6C86"/>
    <w:rsid w:val="00AC6CA0"/>
    <w:rsid w:val="00AC7254"/>
    <w:rsid w:val="00AC7D21"/>
    <w:rsid w:val="00AC7EF1"/>
    <w:rsid w:val="00AD0714"/>
    <w:rsid w:val="00AD092E"/>
    <w:rsid w:val="00AD1E26"/>
    <w:rsid w:val="00AD2181"/>
    <w:rsid w:val="00AD2C11"/>
    <w:rsid w:val="00AD34CE"/>
    <w:rsid w:val="00AD4ABA"/>
    <w:rsid w:val="00AD58FB"/>
    <w:rsid w:val="00AD6004"/>
    <w:rsid w:val="00AD7289"/>
    <w:rsid w:val="00AE1989"/>
    <w:rsid w:val="00AE23E4"/>
    <w:rsid w:val="00AE25F6"/>
    <w:rsid w:val="00AE292C"/>
    <w:rsid w:val="00AE396B"/>
    <w:rsid w:val="00AE39B3"/>
    <w:rsid w:val="00AE3ADE"/>
    <w:rsid w:val="00AE4080"/>
    <w:rsid w:val="00AE49BD"/>
    <w:rsid w:val="00AE4B23"/>
    <w:rsid w:val="00AE5072"/>
    <w:rsid w:val="00AE54D9"/>
    <w:rsid w:val="00AE60C7"/>
    <w:rsid w:val="00AE6773"/>
    <w:rsid w:val="00AE6AA2"/>
    <w:rsid w:val="00AE7007"/>
    <w:rsid w:val="00AE7BF9"/>
    <w:rsid w:val="00AE7E07"/>
    <w:rsid w:val="00AF0082"/>
    <w:rsid w:val="00AF00B9"/>
    <w:rsid w:val="00AF0F4E"/>
    <w:rsid w:val="00AF21DB"/>
    <w:rsid w:val="00AF3106"/>
    <w:rsid w:val="00AF33AF"/>
    <w:rsid w:val="00AF45FB"/>
    <w:rsid w:val="00AF45FD"/>
    <w:rsid w:val="00AF60ED"/>
    <w:rsid w:val="00AF6290"/>
    <w:rsid w:val="00AF6850"/>
    <w:rsid w:val="00AF6BAE"/>
    <w:rsid w:val="00AF7A1B"/>
    <w:rsid w:val="00B003E4"/>
    <w:rsid w:val="00B0064F"/>
    <w:rsid w:val="00B01385"/>
    <w:rsid w:val="00B033A6"/>
    <w:rsid w:val="00B039E6"/>
    <w:rsid w:val="00B043B8"/>
    <w:rsid w:val="00B04707"/>
    <w:rsid w:val="00B059AA"/>
    <w:rsid w:val="00B06E3A"/>
    <w:rsid w:val="00B074B1"/>
    <w:rsid w:val="00B074FE"/>
    <w:rsid w:val="00B077BA"/>
    <w:rsid w:val="00B104C4"/>
    <w:rsid w:val="00B1209B"/>
    <w:rsid w:val="00B14C78"/>
    <w:rsid w:val="00B15685"/>
    <w:rsid w:val="00B15A54"/>
    <w:rsid w:val="00B15B70"/>
    <w:rsid w:val="00B15DDB"/>
    <w:rsid w:val="00B15F3F"/>
    <w:rsid w:val="00B1636A"/>
    <w:rsid w:val="00B16608"/>
    <w:rsid w:val="00B1674F"/>
    <w:rsid w:val="00B2198F"/>
    <w:rsid w:val="00B234B7"/>
    <w:rsid w:val="00B23923"/>
    <w:rsid w:val="00B24804"/>
    <w:rsid w:val="00B2606F"/>
    <w:rsid w:val="00B26C81"/>
    <w:rsid w:val="00B308E4"/>
    <w:rsid w:val="00B31453"/>
    <w:rsid w:val="00B32306"/>
    <w:rsid w:val="00B32B40"/>
    <w:rsid w:val="00B32E8A"/>
    <w:rsid w:val="00B332FC"/>
    <w:rsid w:val="00B343E3"/>
    <w:rsid w:val="00B35654"/>
    <w:rsid w:val="00B3611F"/>
    <w:rsid w:val="00B36C15"/>
    <w:rsid w:val="00B36FF8"/>
    <w:rsid w:val="00B40A75"/>
    <w:rsid w:val="00B41075"/>
    <w:rsid w:val="00B41AFF"/>
    <w:rsid w:val="00B4271E"/>
    <w:rsid w:val="00B4357F"/>
    <w:rsid w:val="00B43E28"/>
    <w:rsid w:val="00B459C6"/>
    <w:rsid w:val="00B465B3"/>
    <w:rsid w:val="00B46F8E"/>
    <w:rsid w:val="00B51773"/>
    <w:rsid w:val="00B51BAC"/>
    <w:rsid w:val="00B520C6"/>
    <w:rsid w:val="00B5249B"/>
    <w:rsid w:val="00B5261B"/>
    <w:rsid w:val="00B54330"/>
    <w:rsid w:val="00B54AB6"/>
    <w:rsid w:val="00B54DE4"/>
    <w:rsid w:val="00B54EBB"/>
    <w:rsid w:val="00B6055A"/>
    <w:rsid w:val="00B60B70"/>
    <w:rsid w:val="00B623E8"/>
    <w:rsid w:val="00B630D1"/>
    <w:rsid w:val="00B635CE"/>
    <w:rsid w:val="00B63E44"/>
    <w:rsid w:val="00B64856"/>
    <w:rsid w:val="00B65800"/>
    <w:rsid w:val="00B6707F"/>
    <w:rsid w:val="00B672CA"/>
    <w:rsid w:val="00B67672"/>
    <w:rsid w:val="00B7044E"/>
    <w:rsid w:val="00B706D8"/>
    <w:rsid w:val="00B7156B"/>
    <w:rsid w:val="00B7218F"/>
    <w:rsid w:val="00B74446"/>
    <w:rsid w:val="00B74862"/>
    <w:rsid w:val="00B74EE9"/>
    <w:rsid w:val="00B74F15"/>
    <w:rsid w:val="00B757A1"/>
    <w:rsid w:val="00B757B8"/>
    <w:rsid w:val="00B757BD"/>
    <w:rsid w:val="00B75E4C"/>
    <w:rsid w:val="00B779B6"/>
    <w:rsid w:val="00B77BBF"/>
    <w:rsid w:val="00B77D73"/>
    <w:rsid w:val="00B80EA9"/>
    <w:rsid w:val="00B81DC2"/>
    <w:rsid w:val="00B833B6"/>
    <w:rsid w:val="00B83AEE"/>
    <w:rsid w:val="00B847F0"/>
    <w:rsid w:val="00B84BDA"/>
    <w:rsid w:val="00B87545"/>
    <w:rsid w:val="00B91B85"/>
    <w:rsid w:val="00B94467"/>
    <w:rsid w:val="00B94D03"/>
    <w:rsid w:val="00B95584"/>
    <w:rsid w:val="00B95767"/>
    <w:rsid w:val="00B9590E"/>
    <w:rsid w:val="00B966BD"/>
    <w:rsid w:val="00B96A23"/>
    <w:rsid w:val="00B96CE9"/>
    <w:rsid w:val="00B9737E"/>
    <w:rsid w:val="00BA14F0"/>
    <w:rsid w:val="00BA222D"/>
    <w:rsid w:val="00BA2A10"/>
    <w:rsid w:val="00BA3843"/>
    <w:rsid w:val="00BA43DA"/>
    <w:rsid w:val="00BA6A2D"/>
    <w:rsid w:val="00BB4328"/>
    <w:rsid w:val="00BB6525"/>
    <w:rsid w:val="00BB7592"/>
    <w:rsid w:val="00BC008B"/>
    <w:rsid w:val="00BC0BDA"/>
    <w:rsid w:val="00BC0E96"/>
    <w:rsid w:val="00BC1043"/>
    <w:rsid w:val="00BC1320"/>
    <w:rsid w:val="00BC259E"/>
    <w:rsid w:val="00BC2C75"/>
    <w:rsid w:val="00BC478C"/>
    <w:rsid w:val="00BC4EB3"/>
    <w:rsid w:val="00BC6382"/>
    <w:rsid w:val="00BC688A"/>
    <w:rsid w:val="00BC7ABA"/>
    <w:rsid w:val="00BD12D6"/>
    <w:rsid w:val="00BD1A8F"/>
    <w:rsid w:val="00BD2180"/>
    <w:rsid w:val="00BD38E6"/>
    <w:rsid w:val="00BD3932"/>
    <w:rsid w:val="00BD3B07"/>
    <w:rsid w:val="00BD3D3F"/>
    <w:rsid w:val="00BD51FD"/>
    <w:rsid w:val="00BD6991"/>
    <w:rsid w:val="00BD6EBD"/>
    <w:rsid w:val="00BD728E"/>
    <w:rsid w:val="00BE0508"/>
    <w:rsid w:val="00BE1279"/>
    <w:rsid w:val="00BE12B2"/>
    <w:rsid w:val="00BE27E9"/>
    <w:rsid w:val="00BE2F14"/>
    <w:rsid w:val="00BE3444"/>
    <w:rsid w:val="00BE407B"/>
    <w:rsid w:val="00BE4DB5"/>
    <w:rsid w:val="00BE4EB0"/>
    <w:rsid w:val="00BE4F9C"/>
    <w:rsid w:val="00BE562E"/>
    <w:rsid w:val="00BE681A"/>
    <w:rsid w:val="00BE704F"/>
    <w:rsid w:val="00BE722C"/>
    <w:rsid w:val="00BF010F"/>
    <w:rsid w:val="00BF0765"/>
    <w:rsid w:val="00BF0F2A"/>
    <w:rsid w:val="00BF1943"/>
    <w:rsid w:val="00BF28AA"/>
    <w:rsid w:val="00BF385A"/>
    <w:rsid w:val="00BF47D6"/>
    <w:rsid w:val="00BF579C"/>
    <w:rsid w:val="00BF58B1"/>
    <w:rsid w:val="00BF60F4"/>
    <w:rsid w:val="00BF62DF"/>
    <w:rsid w:val="00BF667E"/>
    <w:rsid w:val="00BF7257"/>
    <w:rsid w:val="00C0055D"/>
    <w:rsid w:val="00C01303"/>
    <w:rsid w:val="00C01375"/>
    <w:rsid w:val="00C013ED"/>
    <w:rsid w:val="00C016E5"/>
    <w:rsid w:val="00C02D88"/>
    <w:rsid w:val="00C0462E"/>
    <w:rsid w:val="00C05919"/>
    <w:rsid w:val="00C05D61"/>
    <w:rsid w:val="00C0648C"/>
    <w:rsid w:val="00C0691D"/>
    <w:rsid w:val="00C06926"/>
    <w:rsid w:val="00C071C9"/>
    <w:rsid w:val="00C10172"/>
    <w:rsid w:val="00C10396"/>
    <w:rsid w:val="00C156E5"/>
    <w:rsid w:val="00C1602F"/>
    <w:rsid w:val="00C16B58"/>
    <w:rsid w:val="00C17224"/>
    <w:rsid w:val="00C17B7D"/>
    <w:rsid w:val="00C21657"/>
    <w:rsid w:val="00C21D63"/>
    <w:rsid w:val="00C21DEF"/>
    <w:rsid w:val="00C22344"/>
    <w:rsid w:val="00C2284B"/>
    <w:rsid w:val="00C23BC1"/>
    <w:rsid w:val="00C24D87"/>
    <w:rsid w:val="00C25807"/>
    <w:rsid w:val="00C300BB"/>
    <w:rsid w:val="00C30CDD"/>
    <w:rsid w:val="00C313E5"/>
    <w:rsid w:val="00C32EDA"/>
    <w:rsid w:val="00C346CF"/>
    <w:rsid w:val="00C35221"/>
    <w:rsid w:val="00C359F9"/>
    <w:rsid w:val="00C35A60"/>
    <w:rsid w:val="00C35D13"/>
    <w:rsid w:val="00C3642A"/>
    <w:rsid w:val="00C364C8"/>
    <w:rsid w:val="00C3729C"/>
    <w:rsid w:val="00C3737A"/>
    <w:rsid w:val="00C40E80"/>
    <w:rsid w:val="00C40EC6"/>
    <w:rsid w:val="00C4133B"/>
    <w:rsid w:val="00C41974"/>
    <w:rsid w:val="00C426DA"/>
    <w:rsid w:val="00C43FBF"/>
    <w:rsid w:val="00C44389"/>
    <w:rsid w:val="00C45356"/>
    <w:rsid w:val="00C465C9"/>
    <w:rsid w:val="00C5081E"/>
    <w:rsid w:val="00C50AF0"/>
    <w:rsid w:val="00C50B20"/>
    <w:rsid w:val="00C513EC"/>
    <w:rsid w:val="00C5194F"/>
    <w:rsid w:val="00C5214E"/>
    <w:rsid w:val="00C52FEC"/>
    <w:rsid w:val="00C543E8"/>
    <w:rsid w:val="00C54824"/>
    <w:rsid w:val="00C54E49"/>
    <w:rsid w:val="00C5549B"/>
    <w:rsid w:val="00C558EA"/>
    <w:rsid w:val="00C55B48"/>
    <w:rsid w:val="00C55C95"/>
    <w:rsid w:val="00C574E6"/>
    <w:rsid w:val="00C57709"/>
    <w:rsid w:val="00C577DB"/>
    <w:rsid w:val="00C57B5B"/>
    <w:rsid w:val="00C6000E"/>
    <w:rsid w:val="00C6028A"/>
    <w:rsid w:val="00C60745"/>
    <w:rsid w:val="00C6277B"/>
    <w:rsid w:val="00C6300E"/>
    <w:rsid w:val="00C631E4"/>
    <w:rsid w:val="00C63604"/>
    <w:rsid w:val="00C63692"/>
    <w:rsid w:val="00C63A57"/>
    <w:rsid w:val="00C63CE9"/>
    <w:rsid w:val="00C65667"/>
    <w:rsid w:val="00C65A49"/>
    <w:rsid w:val="00C668B0"/>
    <w:rsid w:val="00C66B85"/>
    <w:rsid w:val="00C67D95"/>
    <w:rsid w:val="00C7068A"/>
    <w:rsid w:val="00C71AFD"/>
    <w:rsid w:val="00C71FA0"/>
    <w:rsid w:val="00C72535"/>
    <w:rsid w:val="00C72903"/>
    <w:rsid w:val="00C72C40"/>
    <w:rsid w:val="00C732FB"/>
    <w:rsid w:val="00C74ECF"/>
    <w:rsid w:val="00C7650C"/>
    <w:rsid w:val="00C76F95"/>
    <w:rsid w:val="00C80C55"/>
    <w:rsid w:val="00C81755"/>
    <w:rsid w:val="00C81BB7"/>
    <w:rsid w:val="00C824AC"/>
    <w:rsid w:val="00C82A39"/>
    <w:rsid w:val="00C837EB"/>
    <w:rsid w:val="00C83874"/>
    <w:rsid w:val="00C83E5A"/>
    <w:rsid w:val="00C85675"/>
    <w:rsid w:val="00C85A96"/>
    <w:rsid w:val="00C86597"/>
    <w:rsid w:val="00C8678B"/>
    <w:rsid w:val="00C86BD9"/>
    <w:rsid w:val="00C87647"/>
    <w:rsid w:val="00C91178"/>
    <w:rsid w:val="00C9144B"/>
    <w:rsid w:val="00C920EB"/>
    <w:rsid w:val="00C9332F"/>
    <w:rsid w:val="00C93A52"/>
    <w:rsid w:val="00C94E39"/>
    <w:rsid w:val="00C95E90"/>
    <w:rsid w:val="00C96510"/>
    <w:rsid w:val="00C96844"/>
    <w:rsid w:val="00C97178"/>
    <w:rsid w:val="00CA0A54"/>
    <w:rsid w:val="00CA0B8E"/>
    <w:rsid w:val="00CA0E55"/>
    <w:rsid w:val="00CA18C8"/>
    <w:rsid w:val="00CA1999"/>
    <w:rsid w:val="00CA1B45"/>
    <w:rsid w:val="00CA368E"/>
    <w:rsid w:val="00CA3B59"/>
    <w:rsid w:val="00CA3C32"/>
    <w:rsid w:val="00CA557C"/>
    <w:rsid w:val="00CA5D4B"/>
    <w:rsid w:val="00CA7323"/>
    <w:rsid w:val="00CA734B"/>
    <w:rsid w:val="00CB014D"/>
    <w:rsid w:val="00CB1571"/>
    <w:rsid w:val="00CB1795"/>
    <w:rsid w:val="00CB2F11"/>
    <w:rsid w:val="00CB3BA8"/>
    <w:rsid w:val="00CB3F09"/>
    <w:rsid w:val="00CB529F"/>
    <w:rsid w:val="00CB6958"/>
    <w:rsid w:val="00CB7098"/>
    <w:rsid w:val="00CB71E1"/>
    <w:rsid w:val="00CC18DD"/>
    <w:rsid w:val="00CC27AE"/>
    <w:rsid w:val="00CD0C63"/>
    <w:rsid w:val="00CD0CCA"/>
    <w:rsid w:val="00CD202E"/>
    <w:rsid w:val="00CD3E36"/>
    <w:rsid w:val="00CD4C9E"/>
    <w:rsid w:val="00CD66E6"/>
    <w:rsid w:val="00CE0569"/>
    <w:rsid w:val="00CE0C5B"/>
    <w:rsid w:val="00CE2E48"/>
    <w:rsid w:val="00CE481A"/>
    <w:rsid w:val="00CE5BD2"/>
    <w:rsid w:val="00CE6F21"/>
    <w:rsid w:val="00CE6F31"/>
    <w:rsid w:val="00CE7E1B"/>
    <w:rsid w:val="00CF1324"/>
    <w:rsid w:val="00CF26E1"/>
    <w:rsid w:val="00CF4245"/>
    <w:rsid w:val="00CF4BF5"/>
    <w:rsid w:val="00CF6ACD"/>
    <w:rsid w:val="00CF6E27"/>
    <w:rsid w:val="00D0020B"/>
    <w:rsid w:val="00D01ED7"/>
    <w:rsid w:val="00D02172"/>
    <w:rsid w:val="00D04000"/>
    <w:rsid w:val="00D0526C"/>
    <w:rsid w:val="00D05394"/>
    <w:rsid w:val="00D06E4C"/>
    <w:rsid w:val="00D110EC"/>
    <w:rsid w:val="00D114DB"/>
    <w:rsid w:val="00D1255A"/>
    <w:rsid w:val="00D13284"/>
    <w:rsid w:val="00D14ADF"/>
    <w:rsid w:val="00D1517F"/>
    <w:rsid w:val="00D15CDF"/>
    <w:rsid w:val="00D1604D"/>
    <w:rsid w:val="00D160EA"/>
    <w:rsid w:val="00D16D8A"/>
    <w:rsid w:val="00D17E8D"/>
    <w:rsid w:val="00D2189F"/>
    <w:rsid w:val="00D23B54"/>
    <w:rsid w:val="00D246A9"/>
    <w:rsid w:val="00D24E77"/>
    <w:rsid w:val="00D25604"/>
    <w:rsid w:val="00D262DB"/>
    <w:rsid w:val="00D26395"/>
    <w:rsid w:val="00D27C5A"/>
    <w:rsid w:val="00D30D11"/>
    <w:rsid w:val="00D3111D"/>
    <w:rsid w:val="00D3411B"/>
    <w:rsid w:val="00D34E53"/>
    <w:rsid w:val="00D35533"/>
    <w:rsid w:val="00D35CF8"/>
    <w:rsid w:val="00D37896"/>
    <w:rsid w:val="00D401BA"/>
    <w:rsid w:val="00D42601"/>
    <w:rsid w:val="00D43C07"/>
    <w:rsid w:val="00D44485"/>
    <w:rsid w:val="00D44A76"/>
    <w:rsid w:val="00D45737"/>
    <w:rsid w:val="00D4673E"/>
    <w:rsid w:val="00D47C2C"/>
    <w:rsid w:val="00D50953"/>
    <w:rsid w:val="00D513E8"/>
    <w:rsid w:val="00D53A5F"/>
    <w:rsid w:val="00D5445D"/>
    <w:rsid w:val="00D5477B"/>
    <w:rsid w:val="00D54D54"/>
    <w:rsid w:val="00D55540"/>
    <w:rsid w:val="00D5639C"/>
    <w:rsid w:val="00D5645C"/>
    <w:rsid w:val="00D5671C"/>
    <w:rsid w:val="00D567D9"/>
    <w:rsid w:val="00D57A6C"/>
    <w:rsid w:val="00D60607"/>
    <w:rsid w:val="00D60AD3"/>
    <w:rsid w:val="00D60C68"/>
    <w:rsid w:val="00D6244F"/>
    <w:rsid w:val="00D6259A"/>
    <w:rsid w:val="00D62E4C"/>
    <w:rsid w:val="00D62F1B"/>
    <w:rsid w:val="00D642C6"/>
    <w:rsid w:val="00D664E2"/>
    <w:rsid w:val="00D70B6A"/>
    <w:rsid w:val="00D712C5"/>
    <w:rsid w:val="00D713A2"/>
    <w:rsid w:val="00D72040"/>
    <w:rsid w:val="00D72119"/>
    <w:rsid w:val="00D72424"/>
    <w:rsid w:val="00D7307E"/>
    <w:rsid w:val="00D738F0"/>
    <w:rsid w:val="00D73D2E"/>
    <w:rsid w:val="00D73D99"/>
    <w:rsid w:val="00D74C87"/>
    <w:rsid w:val="00D74F27"/>
    <w:rsid w:val="00D7527B"/>
    <w:rsid w:val="00D75351"/>
    <w:rsid w:val="00D7574A"/>
    <w:rsid w:val="00D75CD3"/>
    <w:rsid w:val="00D77727"/>
    <w:rsid w:val="00D777B8"/>
    <w:rsid w:val="00D77F33"/>
    <w:rsid w:val="00D80E17"/>
    <w:rsid w:val="00D81A60"/>
    <w:rsid w:val="00D81C80"/>
    <w:rsid w:val="00D828CA"/>
    <w:rsid w:val="00D82A79"/>
    <w:rsid w:val="00D82F3D"/>
    <w:rsid w:val="00D85312"/>
    <w:rsid w:val="00D86A5C"/>
    <w:rsid w:val="00D873B2"/>
    <w:rsid w:val="00D875BD"/>
    <w:rsid w:val="00D9026E"/>
    <w:rsid w:val="00D90820"/>
    <w:rsid w:val="00D90D02"/>
    <w:rsid w:val="00D92339"/>
    <w:rsid w:val="00D94374"/>
    <w:rsid w:val="00D94F66"/>
    <w:rsid w:val="00D9502C"/>
    <w:rsid w:val="00D95708"/>
    <w:rsid w:val="00D95A5A"/>
    <w:rsid w:val="00D96B79"/>
    <w:rsid w:val="00D97738"/>
    <w:rsid w:val="00DA0121"/>
    <w:rsid w:val="00DA0406"/>
    <w:rsid w:val="00DA1727"/>
    <w:rsid w:val="00DA17E4"/>
    <w:rsid w:val="00DA18AA"/>
    <w:rsid w:val="00DA59E3"/>
    <w:rsid w:val="00DA6A64"/>
    <w:rsid w:val="00DB1B24"/>
    <w:rsid w:val="00DB26E2"/>
    <w:rsid w:val="00DB3C26"/>
    <w:rsid w:val="00DB3E20"/>
    <w:rsid w:val="00DB43A0"/>
    <w:rsid w:val="00DB7C31"/>
    <w:rsid w:val="00DB7F30"/>
    <w:rsid w:val="00DC0624"/>
    <w:rsid w:val="00DC0810"/>
    <w:rsid w:val="00DC0979"/>
    <w:rsid w:val="00DC0B75"/>
    <w:rsid w:val="00DC2383"/>
    <w:rsid w:val="00DC3932"/>
    <w:rsid w:val="00DC4D71"/>
    <w:rsid w:val="00DC5A16"/>
    <w:rsid w:val="00DC5B3A"/>
    <w:rsid w:val="00DC70AC"/>
    <w:rsid w:val="00DC71D0"/>
    <w:rsid w:val="00DD1566"/>
    <w:rsid w:val="00DD2289"/>
    <w:rsid w:val="00DD30DA"/>
    <w:rsid w:val="00DD32C6"/>
    <w:rsid w:val="00DD3941"/>
    <w:rsid w:val="00DD4104"/>
    <w:rsid w:val="00DD48DD"/>
    <w:rsid w:val="00DD4E9B"/>
    <w:rsid w:val="00DD548E"/>
    <w:rsid w:val="00DD5720"/>
    <w:rsid w:val="00DD63EA"/>
    <w:rsid w:val="00DE0600"/>
    <w:rsid w:val="00DE4493"/>
    <w:rsid w:val="00DE4B2A"/>
    <w:rsid w:val="00DE4CC8"/>
    <w:rsid w:val="00DE4D1D"/>
    <w:rsid w:val="00DE63CC"/>
    <w:rsid w:val="00DE78CA"/>
    <w:rsid w:val="00DF05C6"/>
    <w:rsid w:val="00DF10ED"/>
    <w:rsid w:val="00DF38F9"/>
    <w:rsid w:val="00DF5A80"/>
    <w:rsid w:val="00DF5B93"/>
    <w:rsid w:val="00DF5E76"/>
    <w:rsid w:val="00E00895"/>
    <w:rsid w:val="00E01135"/>
    <w:rsid w:val="00E019DD"/>
    <w:rsid w:val="00E01E26"/>
    <w:rsid w:val="00E0228B"/>
    <w:rsid w:val="00E02602"/>
    <w:rsid w:val="00E03A68"/>
    <w:rsid w:val="00E03F7B"/>
    <w:rsid w:val="00E04F29"/>
    <w:rsid w:val="00E05C11"/>
    <w:rsid w:val="00E10167"/>
    <w:rsid w:val="00E143B1"/>
    <w:rsid w:val="00E159B4"/>
    <w:rsid w:val="00E15AC4"/>
    <w:rsid w:val="00E15EF6"/>
    <w:rsid w:val="00E2110B"/>
    <w:rsid w:val="00E21402"/>
    <w:rsid w:val="00E215F6"/>
    <w:rsid w:val="00E21974"/>
    <w:rsid w:val="00E23645"/>
    <w:rsid w:val="00E24380"/>
    <w:rsid w:val="00E256FF"/>
    <w:rsid w:val="00E26F15"/>
    <w:rsid w:val="00E272F3"/>
    <w:rsid w:val="00E27ABC"/>
    <w:rsid w:val="00E30FBF"/>
    <w:rsid w:val="00E3113B"/>
    <w:rsid w:val="00E314CA"/>
    <w:rsid w:val="00E31F90"/>
    <w:rsid w:val="00E3277C"/>
    <w:rsid w:val="00E32F9F"/>
    <w:rsid w:val="00E33BA8"/>
    <w:rsid w:val="00E36BEF"/>
    <w:rsid w:val="00E40BB3"/>
    <w:rsid w:val="00E40C8D"/>
    <w:rsid w:val="00E410C9"/>
    <w:rsid w:val="00E4145E"/>
    <w:rsid w:val="00E424DB"/>
    <w:rsid w:val="00E4294C"/>
    <w:rsid w:val="00E42E10"/>
    <w:rsid w:val="00E431A2"/>
    <w:rsid w:val="00E44B52"/>
    <w:rsid w:val="00E4567B"/>
    <w:rsid w:val="00E4607C"/>
    <w:rsid w:val="00E46A2F"/>
    <w:rsid w:val="00E47079"/>
    <w:rsid w:val="00E50E58"/>
    <w:rsid w:val="00E5144A"/>
    <w:rsid w:val="00E5197B"/>
    <w:rsid w:val="00E51F78"/>
    <w:rsid w:val="00E524AB"/>
    <w:rsid w:val="00E52998"/>
    <w:rsid w:val="00E53A6C"/>
    <w:rsid w:val="00E5431E"/>
    <w:rsid w:val="00E54344"/>
    <w:rsid w:val="00E559FA"/>
    <w:rsid w:val="00E564CF"/>
    <w:rsid w:val="00E601C8"/>
    <w:rsid w:val="00E60284"/>
    <w:rsid w:val="00E6031D"/>
    <w:rsid w:val="00E60C57"/>
    <w:rsid w:val="00E62159"/>
    <w:rsid w:val="00E621B5"/>
    <w:rsid w:val="00E62859"/>
    <w:rsid w:val="00E62B9C"/>
    <w:rsid w:val="00E631B5"/>
    <w:rsid w:val="00E63BFA"/>
    <w:rsid w:val="00E6488D"/>
    <w:rsid w:val="00E64EAB"/>
    <w:rsid w:val="00E665F8"/>
    <w:rsid w:val="00E66B55"/>
    <w:rsid w:val="00E66C2D"/>
    <w:rsid w:val="00E66D95"/>
    <w:rsid w:val="00E70233"/>
    <w:rsid w:val="00E717BB"/>
    <w:rsid w:val="00E73641"/>
    <w:rsid w:val="00E73C70"/>
    <w:rsid w:val="00E73D61"/>
    <w:rsid w:val="00E74C5E"/>
    <w:rsid w:val="00E75221"/>
    <w:rsid w:val="00E7533A"/>
    <w:rsid w:val="00E75585"/>
    <w:rsid w:val="00E8084F"/>
    <w:rsid w:val="00E80A41"/>
    <w:rsid w:val="00E80E94"/>
    <w:rsid w:val="00E81432"/>
    <w:rsid w:val="00E82141"/>
    <w:rsid w:val="00E829E6"/>
    <w:rsid w:val="00E835AD"/>
    <w:rsid w:val="00E8389B"/>
    <w:rsid w:val="00E83B10"/>
    <w:rsid w:val="00E8628A"/>
    <w:rsid w:val="00E86422"/>
    <w:rsid w:val="00E8667D"/>
    <w:rsid w:val="00E867F9"/>
    <w:rsid w:val="00E86E45"/>
    <w:rsid w:val="00E8731E"/>
    <w:rsid w:val="00E91CF6"/>
    <w:rsid w:val="00E92989"/>
    <w:rsid w:val="00E92F4E"/>
    <w:rsid w:val="00E93398"/>
    <w:rsid w:val="00E93935"/>
    <w:rsid w:val="00E93B82"/>
    <w:rsid w:val="00E93D64"/>
    <w:rsid w:val="00E95327"/>
    <w:rsid w:val="00E96668"/>
    <w:rsid w:val="00E9725A"/>
    <w:rsid w:val="00E97C25"/>
    <w:rsid w:val="00E97DA7"/>
    <w:rsid w:val="00EA07F1"/>
    <w:rsid w:val="00EA0838"/>
    <w:rsid w:val="00EA0EA7"/>
    <w:rsid w:val="00EA1034"/>
    <w:rsid w:val="00EA1A58"/>
    <w:rsid w:val="00EA2EA6"/>
    <w:rsid w:val="00EA3ADA"/>
    <w:rsid w:val="00EA52B9"/>
    <w:rsid w:val="00EA6589"/>
    <w:rsid w:val="00EA6D5B"/>
    <w:rsid w:val="00EA73CB"/>
    <w:rsid w:val="00EA7C0C"/>
    <w:rsid w:val="00EB0138"/>
    <w:rsid w:val="00EB187E"/>
    <w:rsid w:val="00EB3223"/>
    <w:rsid w:val="00EB42CA"/>
    <w:rsid w:val="00EB50A3"/>
    <w:rsid w:val="00EB6F44"/>
    <w:rsid w:val="00EC05D4"/>
    <w:rsid w:val="00EC07D7"/>
    <w:rsid w:val="00EC0B0C"/>
    <w:rsid w:val="00EC2622"/>
    <w:rsid w:val="00EC2AD9"/>
    <w:rsid w:val="00EC2C29"/>
    <w:rsid w:val="00EC3FDA"/>
    <w:rsid w:val="00EC5940"/>
    <w:rsid w:val="00EC5F33"/>
    <w:rsid w:val="00EC68F7"/>
    <w:rsid w:val="00EC6DE2"/>
    <w:rsid w:val="00EC7201"/>
    <w:rsid w:val="00ED02F4"/>
    <w:rsid w:val="00ED1DBB"/>
    <w:rsid w:val="00ED227E"/>
    <w:rsid w:val="00ED2612"/>
    <w:rsid w:val="00ED34C2"/>
    <w:rsid w:val="00ED3B7D"/>
    <w:rsid w:val="00ED41B2"/>
    <w:rsid w:val="00ED5B57"/>
    <w:rsid w:val="00ED7460"/>
    <w:rsid w:val="00ED7B3A"/>
    <w:rsid w:val="00EE1E42"/>
    <w:rsid w:val="00EE1F12"/>
    <w:rsid w:val="00EE2BED"/>
    <w:rsid w:val="00EE30DE"/>
    <w:rsid w:val="00EE3D8E"/>
    <w:rsid w:val="00EE4225"/>
    <w:rsid w:val="00EE4C5C"/>
    <w:rsid w:val="00EE4F07"/>
    <w:rsid w:val="00EE68B4"/>
    <w:rsid w:val="00EE7C93"/>
    <w:rsid w:val="00EF158E"/>
    <w:rsid w:val="00EF2878"/>
    <w:rsid w:val="00EF34E5"/>
    <w:rsid w:val="00EF4330"/>
    <w:rsid w:val="00EF5EE5"/>
    <w:rsid w:val="00EF6E6F"/>
    <w:rsid w:val="00EF76FF"/>
    <w:rsid w:val="00F002D8"/>
    <w:rsid w:val="00F0058F"/>
    <w:rsid w:val="00F01058"/>
    <w:rsid w:val="00F016D4"/>
    <w:rsid w:val="00F01CCA"/>
    <w:rsid w:val="00F037AD"/>
    <w:rsid w:val="00F037C7"/>
    <w:rsid w:val="00F0468B"/>
    <w:rsid w:val="00F053DD"/>
    <w:rsid w:val="00F104D2"/>
    <w:rsid w:val="00F108CB"/>
    <w:rsid w:val="00F11444"/>
    <w:rsid w:val="00F11873"/>
    <w:rsid w:val="00F119F9"/>
    <w:rsid w:val="00F136C0"/>
    <w:rsid w:val="00F137A7"/>
    <w:rsid w:val="00F138A7"/>
    <w:rsid w:val="00F15163"/>
    <w:rsid w:val="00F15712"/>
    <w:rsid w:val="00F15DCD"/>
    <w:rsid w:val="00F17107"/>
    <w:rsid w:val="00F2068E"/>
    <w:rsid w:val="00F2328D"/>
    <w:rsid w:val="00F23ECE"/>
    <w:rsid w:val="00F24532"/>
    <w:rsid w:val="00F24C71"/>
    <w:rsid w:val="00F252B3"/>
    <w:rsid w:val="00F25FB5"/>
    <w:rsid w:val="00F27A6A"/>
    <w:rsid w:val="00F304A5"/>
    <w:rsid w:val="00F305F6"/>
    <w:rsid w:val="00F3145B"/>
    <w:rsid w:val="00F333E7"/>
    <w:rsid w:val="00F333EA"/>
    <w:rsid w:val="00F33596"/>
    <w:rsid w:val="00F33A41"/>
    <w:rsid w:val="00F34B46"/>
    <w:rsid w:val="00F35312"/>
    <w:rsid w:val="00F36C8A"/>
    <w:rsid w:val="00F37AC8"/>
    <w:rsid w:val="00F40128"/>
    <w:rsid w:val="00F40464"/>
    <w:rsid w:val="00F404DC"/>
    <w:rsid w:val="00F405F9"/>
    <w:rsid w:val="00F40964"/>
    <w:rsid w:val="00F41933"/>
    <w:rsid w:val="00F41F01"/>
    <w:rsid w:val="00F4230A"/>
    <w:rsid w:val="00F42965"/>
    <w:rsid w:val="00F42CBB"/>
    <w:rsid w:val="00F43421"/>
    <w:rsid w:val="00F440CF"/>
    <w:rsid w:val="00F443CD"/>
    <w:rsid w:val="00F44458"/>
    <w:rsid w:val="00F45B8F"/>
    <w:rsid w:val="00F46941"/>
    <w:rsid w:val="00F4717C"/>
    <w:rsid w:val="00F4766F"/>
    <w:rsid w:val="00F4799F"/>
    <w:rsid w:val="00F5122A"/>
    <w:rsid w:val="00F51E6F"/>
    <w:rsid w:val="00F52850"/>
    <w:rsid w:val="00F52851"/>
    <w:rsid w:val="00F533EB"/>
    <w:rsid w:val="00F53AA1"/>
    <w:rsid w:val="00F53FCC"/>
    <w:rsid w:val="00F548D0"/>
    <w:rsid w:val="00F54C2B"/>
    <w:rsid w:val="00F54F6F"/>
    <w:rsid w:val="00F54FE5"/>
    <w:rsid w:val="00F5578E"/>
    <w:rsid w:val="00F562CF"/>
    <w:rsid w:val="00F5740F"/>
    <w:rsid w:val="00F579B3"/>
    <w:rsid w:val="00F57A58"/>
    <w:rsid w:val="00F607EA"/>
    <w:rsid w:val="00F610EB"/>
    <w:rsid w:val="00F61832"/>
    <w:rsid w:val="00F6238B"/>
    <w:rsid w:val="00F64091"/>
    <w:rsid w:val="00F644D1"/>
    <w:rsid w:val="00F64C38"/>
    <w:rsid w:val="00F64E59"/>
    <w:rsid w:val="00F659F0"/>
    <w:rsid w:val="00F66724"/>
    <w:rsid w:val="00F70938"/>
    <w:rsid w:val="00F71F83"/>
    <w:rsid w:val="00F746B1"/>
    <w:rsid w:val="00F74AF6"/>
    <w:rsid w:val="00F74C71"/>
    <w:rsid w:val="00F751C9"/>
    <w:rsid w:val="00F756C4"/>
    <w:rsid w:val="00F7713A"/>
    <w:rsid w:val="00F803CB"/>
    <w:rsid w:val="00F804AE"/>
    <w:rsid w:val="00F83365"/>
    <w:rsid w:val="00F8355C"/>
    <w:rsid w:val="00F8371B"/>
    <w:rsid w:val="00F85947"/>
    <w:rsid w:val="00F86238"/>
    <w:rsid w:val="00F86962"/>
    <w:rsid w:val="00F9026B"/>
    <w:rsid w:val="00F90A90"/>
    <w:rsid w:val="00F9169D"/>
    <w:rsid w:val="00F91C17"/>
    <w:rsid w:val="00F9226E"/>
    <w:rsid w:val="00F944FF"/>
    <w:rsid w:val="00F946AE"/>
    <w:rsid w:val="00F94ACE"/>
    <w:rsid w:val="00F95FBB"/>
    <w:rsid w:val="00F96710"/>
    <w:rsid w:val="00F96B51"/>
    <w:rsid w:val="00F97BF1"/>
    <w:rsid w:val="00F97FD7"/>
    <w:rsid w:val="00FA1124"/>
    <w:rsid w:val="00FA1F7E"/>
    <w:rsid w:val="00FA3737"/>
    <w:rsid w:val="00FA4AD1"/>
    <w:rsid w:val="00FA5C5F"/>
    <w:rsid w:val="00FA6608"/>
    <w:rsid w:val="00FA742F"/>
    <w:rsid w:val="00FB04DA"/>
    <w:rsid w:val="00FB1368"/>
    <w:rsid w:val="00FB1C21"/>
    <w:rsid w:val="00FB22AF"/>
    <w:rsid w:val="00FB27A2"/>
    <w:rsid w:val="00FB35D0"/>
    <w:rsid w:val="00FB3FC3"/>
    <w:rsid w:val="00FB3FF4"/>
    <w:rsid w:val="00FB5A01"/>
    <w:rsid w:val="00FB5C16"/>
    <w:rsid w:val="00FB5CF2"/>
    <w:rsid w:val="00FB5E3D"/>
    <w:rsid w:val="00FB602D"/>
    <w:rsid w:val="00FB7B33"/>
    <w:rsid w:val="00FC0329"/>
    <w:rsid w:val="00FC20C7"/>
    <w:rsid w:val="00FC22E4"/>
    <w:rsid w:val="00FC31E2"/>
    <w:rsid w:val="00FC559D"/>
    <w:rsid w:val="00FC7B3B"/>
    <w:rsid w:val="00FD01BE"/>
    <w:rsid w:val="00FD064E"/>
    <w:rsid w:val="00FD110D"/>
    <w:rsid w:val="00FD1815"/>
    <w:rsid w:val="00FD2073"/>
    <w:rsid w:val="00FD2BA7"/>
    <w:rsid w:val="00FD34ED"/>
    <w:rsid w:val="00FD3BE9"/>
    <w:rsid w:val="00FD3ED6"/>
    <w:rsid w:val="00FD589F"/>
    <w:rsid w:val="00FD5CEC"/>
    <w:rsid w:val="00FE04EE"/>
    <w:rsid w:val="00FE16A2"/>
    <w:rsid w:val="00FE20B5"/>
    <w:rsid w:val="00FE29B8"/>
    <w:rsid w:val="00FE33AD"/>
    <w:rsid w:val="00FE34D2"/>
    <w:rsid w:val="00FE4524"/>
    <w:rsid w:val="00FE4668"/>
    <w:rsid w:val="00FE5766"/>
    <w:rsid w:val="00FE671E"/>
    <w:rsid w:val="00FE6EA6"/>
    <w:rsid w:val="00FE7672"/>
    <w:rsid w:val="00FE78CE"/>
    <w:rsid w:val="00FF0987"/>
    <w:rsid w:val="00FF0E26"/>
    <w:rsid w:val="00FF5BEA"/>
    <w:rsid w:val="00FF7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/>
    <o:shapelayout v:ext="edit">
      <o:idmap v:ext="edit" data="1"/>
    </o:shapelayout>
  </w:shapeDefaults>
  <w:decimalSymbol w:val="."/>
  <w:listSeparator w:val=","/>
  <w14:docId w14:val="3C3F555A"/>
  <w15:docId w15:val="{AD6D7D02-4183-4223-8F3B-042FCFC24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B5FB4"/>
    <w:rPr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A3744D"/>
    <w:pPr>
      <w:keepNext/>
      <w:spacing w:line="360" w:lineRule="atLeast"/>
      <w:outlineLvl w:val="0"/>
    </w:pPr>
    <w:rPr>
      <w:rFonts w:ascii="Helv" w:hAnsi="Helv" w:cs="Helv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D2718"/>
    <w:rPr>
      <w:rFonts w:ascii="Cambria" w:hAnsi="Cambria" w:cs="Cambria"/>
      <w:b/>
      <w:bCs/>
      <w:kern w:val="32"/>
      <w:sz w:val="32"/>
      <w:szCs w:val="32"/>
    </w:rPr>
  </w:style>
  <w:style w:type="table" w:styleId="TableGrid">
    <w:name w:val="Table Grid"/>
    <w:basedOn w:val="TableNormal"/>
    <w:uiPriority w:val="99"/>
    <w:rsid w:val="004E098E"/>
    <w:rPr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B709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64F3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4F3C"/>
    <w:rPr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364F3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4F3C"/>
    <w:rPr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21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21B9"/>
    <w:rPr>
      <w:rFonts w:ascii="Tahoma" w:hAnsi="Tahoma" w:cs="Tahoma"/>
      <w:sz w:val="16"/>
      <w:szCs w:val="16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442D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2D6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2D67"/>
    <w:rPr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2D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2D67"/>
    <w:rPr>
      <w:b/>
      <w:bCs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20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emf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
</file>

<file path=customXml/item2.xml><?xml version="1.0" encoding="utf-8"?>
<sisl xmlns:xsd="http://www.w3.org/2001/XMLSchema" xmlns:xsi="http://www.w3.org/2001/XMLSchema-instance" xmlns="http://www.boldonjames.com/2008/01/sie/internal/label" sislVersion="0" policy="6ceae14b-024b-4bff-9be8-3287753ee694" origin="userSelected">
  <element uid="7f979a80-98d5-4deb-a0ec-ef5f82a050de" value=""/>
</sisl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21C535-E962-4D85-99D3-E1D5BAF6B3BF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8D16E673-EBBE-4013-8557-9A6F5D26524B}">
  <ds:schemaRefs>
    <ds:schemaRef ds:uri="http://www.w3.org/2001/XMLSchema"/>
    <ds:schemaRef ds:uri="http://www.boldonjames.com/2008/01/sie/internal/label"/>
  </ds:schemaRefs>
</ds:datastoreItem>
</file>

<file path=customXml/itemProps3.xml><?xml version="1.0" encoding="utf-8"?>
<ds:datastoreItem xmlns:ds="http://schemas.openxmlformats.org/officeDocument/2006/customXml" ds:itemID="{E35EAA28-7A07-4240-B3D6-4F15DF3DB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2170</Words>
  <Characters>12371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the Environment Committee</vt:lpstr>
    </vt:vector>
  </TitlesOfParts>
  <Company>Cheshire County Council</Company>
  <LinksUpToDate>false</LinksUpToDate>
  <CharactersWithSpaces>14512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the Environment Committee</dc:title>
  <dc:creator>ScottElliott</dc:creator>
  <cp:lastModifiedBy>Amy Harding</cp:lastModifiedBy>
  <cp:revision>2</cp:revision>
  <cp:lastPrinted>2015-11-17T16:51:00Z</cp:lastPrinted>
  <dcterms:created xsi:type="dcterms:W3CDTF">2021-03-26T16:30:00Z</dcterms:created>
  <dcterms:modified xsi:type="dcterms:W3CDTF">2021-03-26T16:30:00Z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f6cef610-50ec-42e5-b020-40740250e256</vt:lpwstr>
  </property>
  <property fmtid="{D5CDD505-2E9C-101B-9397-08002B2CF9AE}" pid="3" name="bjSaver">
    <vt:lpwstr>K24dmY04yPJ4LzdnnZ4ufmRFnk3H/0+T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policy="6ceae14b-024b-4bff-9be8-3287753ee694" origin="userSelected" xmlns="http://www.boldonj</vt:lpwstr>
  </property>
  <property fmtid="{D5CDD505-2E9C-101B-9397-08002B2CF9AE}" pid="5" name="bjDocumentLabelXML-0">
    <vt:lpwstr>ames.com/2008/01/sie/internal/label"&gt;&lt;element uid="7f979a80-98d5-4deb-a0ec-ef5f82a050de" value="" /&gt;&lt;/sisl&gt;</vt:lpwstr>
  </property>
  <property fmtid="{D5CDD505-2E9C-101B-9397-08002B2CF9AE}" pid="6" name="bjDocumentSecurityLabel">
    <vt:lpwstr>UNCLASSIFIED</vt:lpwstr>
  </property>
  <property fmtid="{D5CDD505-2E9C-101B-9397-08002B2CF9AE}" pid="7" name="bjDocumentLabelFieldCode">
    <vt:lpwstr>UNCLASSIFIED</vt:lpwstr>
  </property>
  <property fmtid="{D5CDD505-2E9C-101B-9397-08002B2CF9AE}" pid="8" name="CEC_Classification">
    <vt:lpwstr>UNCLASSIFIED</vt:lpwstr>
  </property>
  <property fmtid="{D5CDD505-2E9C-101B-9397-08002B2CF9AE}" pid="9" name="bjFooterBothDocProperty">
    <vt:lpwstr>UNCLASSIFIED</vt:lpwstr>
  </property>
  <property fmtid="{D5CDD505-2E9C-101B-9397-08002B2CF9AE}" pid="10" name="bjFooterFirstPageDocProperty">
    <vt:lpwstr>UNCLASSIFIED</vt:lpwstr>
  </property>
  <property fmtid="{D5CDD505-2E9C-101B-9397-08002B2CF9AE}" pid="11" name="bjFooterEvenPageDocProperty">
    <vt:lpwstr>UNCLASSIFIED</vt:lpwstr>
  </property>
</Properties>
</file>